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B928F" w14:textId="77777777" w:rsidR="00B73646" w:rsidRDefault="00B73646" w:rsidP="00B73646">
      <w:pPr>
        <w:tabs>
          <w:tab w:val="left" w:pos="1953"/>
        </w:tabs>
        <w:rPr>
          <w:rFonts w:ascii="Arial" w:hAnsi="Arial" w:cs="Arial"/>
        </w:rPr>
      </w:pPr>
    </w:p>
    <w:p w14:paraId="06F2402F" w14:textId="77777777" w:rsidR="00B73646" w:rsidRDefault="00B73646" w:rsidP="00B73646">
      <w:pPr>
        <w:tabs>
          <w:tab w:val="left" w:pos="1953"/>
        </w:tabs>
        <w:rPr>
          <w:rFonts w:ascii="Arial" w:hAnsi="Arial" w:cs="Arial"/>
        </w:rPr>
      </w:pPr>
    </w:p>
    <w:p w14:paraId="16950273" w14:textId="77777777" w:rsidR="00B73646" w:rsidRDefault="00B73646" w:rsidP="00B73646"/>
    <w:p w14:paraId="6D8BB22B" w14:textId="77777777" w:rsidR="00B73646" w:rsidRDefault="00B73646" w:rsidP="00B73646">
      <w:pPr>
        <w:tabs>
          <w:tab w:val="left" w:pos="1953"/>
        </w:tabs>
        <w:jc w:val="center"/>
        <w:rPr>
          <w:rFonts w:ascii="Arial" w:hAnsi="Arial" w:cs="Arial"/>
        </w:rPr>
      </w:pPr>
    </w:p>
    <w:p w14:paraId="233F04E6" w14:textId="77777777" w:rsidR="00B73646" w:rsidRDefault="00B73646" w:rsidP="00B73646">
      <w:pPr>
        <w:tabs>
          <w:tab w:val="left" w:pos="1953"/>
        </w:tabs>
        <w:jc w:val="center"/>
        <w:rPr>
          <w:rFonts w:ascii="Arial" w:eastAsia="Dotum" w:hAnsi="Arial" w:cs="Arial"/>
          <w:b/>
          <w:bCs/>
          <w:sz w:val="24"/>
        </w:rPr>
      </w:pPr>
      <w:r>
        <w:rPr>
          <w:rFonts w:ascii="Arial" w:eastAsia="Dotum" w:hAnsi="Arial" w:cs="Arial"/>
          <w:b/>
          <w:bCs/>
          <w:sz w:val="24"/>
        </w:rPr>
        <w:t>CURRICULUM VITAE</w:t>
      </w:r>
    </w:p>
    <w:p w14:paraId="43ABA6F9" w14:textId="77777777" w:rsidR="00B73646" w:rsidRDefault="00B73646" w:rsidP="00B73646">
      <w:pPr>
        <w:spacing w:after="0" w:line="240" w:lineRule="auto"/>
        <w:ind w:left="3600"/>
        <w:rPr>
          <w:rFonts w:ascii="Arial" w:eastAsia="Dotum" w:hAnsi="Arial" w:cs="Arial"/>
          <w:b/>
          <w:bCs/>
        </w:rPr>
      </w:pPr>
      <w:r>
        <w:rPr>
          <w:rFonts w:ascii="Arial" w:eastAsia="Dotum" w:hAnsi="Arial" w:cs="Arial"/>
          <w:b/>
          <w:bCs/>
        </w:rPr>
        <w:t>Dr. Sreemati Mukherjee</w:t>
      </w:r>
      <w:r>
        <w:rPr>
          <w:rFonts w:ascii="Arial" w:eastAsia="Dotum" w:hAnsi="Arial" w:cs="Arial"/>
          <w:b/>
          <w:bCs/>
        </w:rPr>
        <w:tab/>
      </w:r>
    </w:p>
    <w:p w14:paraId="2B3179DF" w14:textId="77777777" w:rsidR="00B73646" w:rsidRDefault="00B73646" w:rsidP="00B73646">
      <w:pPr>
        <w:spacing w:after="0" w:line="240" w:lineRule="auto"/>
        <w:ind w:left="2160" w:firstLine="720"/>
        <w:rPr>
          <w:rFonts w:ascii="Arial" w:eastAsia="Dotum" w:hAnsi="Arial" w:cs="Arial"/>
          <w:b/>
          <w:bCs/>
        </w:rPr>
      </w:pPr>
    </w:p>
    <w:p w14:paraId="241D2A91" w14:textId="77777777" w:rsidR="00B73646" w:rsidRDefault="00B73646" w:rsidP="00E600D6">
      <w:pPr>
        <w:spacing w:after="0" w:line="240" w:lineRule="auto"/>
        <w:ind w:left="7200"/>
        <w:rPr>
          <w:rFonts w:ascii="Arial" w:eastAsia="Dotum" w:hAnsi="Arial" w:cs="Arial"/>
          <w:b/>
          <w:bCs/>
        </w:rPr>
      </w:pPr>
      <w:r>
        <w:rPr>
          <w:rFonts w:ascii="Arial" w:eastAsia="Dotum" w:hAnsi="Arial" w:cs="Arial"/>
          <w:b/>
          <w:bCs/>
        </w:rPr>
        <w:t>424 Block ‘G’, New Alipore</w:t>
      </w:r>
    </w:p>
    <w:p w14:paraId="0DF6CC41" w14:textId="77777777" w:rsidR="00B73646" w:rsidRDefault="00B73646" w:rsidP="00E600D6">
      <w:pPr>
        <w:spacing w:after="0" w:line="240" w:lineRule="auto"/>
        <w:ind w:left="7200"/>
        <w:rPr>
          <w:rFonts w:ascii="Arial" w:eastAsia="Dotum" w:hAnsi="Arial" w:cs="Arial"/>
          <w:b/>
          <w:bCs/>
        </w:rPr>
      </w:pPr>
      <w:r>
        <w:rPr>
          <w:rFonts w:ascii="Arial" w:eastAsia="Dotum" w:hAnsi="Arial" w:cs="Arial"/>
          <w:b/>
          <w:bCs/>
        </w:rPr>
        <w:t>Kolkata 700053, India</w:t>
      </w:r>
    </w:p>
    <w:p w14:paraId="50068958" w14:textId="77777777" w:rsidR="00B73646" w:rsidRDefault="00B73646" w:rsidP="00B73646">
      <w:pPr>
        <w:spacing w:after="0" w:line="240" w:lineRule="auto"/>
        <w:rPr>
          <w:rFonts w:ascii="Arial" w:eastAsia="Dotum" w:hAnsi="Arial" w:cs="Arial"/>
          <w:b/>
          <w:bCs/>
        </w:rPr>
      </w:pPr>
      <w:r>
        <w:rPr>
          <w:rFonts w:ascii="Arial" w:eastAsia="Dotum" w:hAnsi="Arial" w:cs="Arial"/>
          <w:b/>
          <w:bCs/>
        </w:rPr>
        <w:t>D.O.B: 2.11.1960.</w:t>
      </w:r>
      <w:r>
        <w:rPr>
          <w:rFonts w:ascii="Arial" w:eastAsia="Dotum" w:hAnsi="Arial" w:cs="Arial"/>
          <w:b/>
          <w:bCs/>
        </w:rPr>
        <w:tab/>
      </w:r>
      <w:r>
        <w:rPr>
          <w:rFonts w:ascii="Arial" w:eastAsia="Dotum" w:hAnsi="Arial" w:cs="Arial"/>
          <w:b/>
          <w:bCs/>
        </w:rPr>
        <w:tab/>
      </w:r>
      <w:r>
        <w:rPr>
          <w:rFonts w:ascii="Arial" w:eastAsia="Dotum" w:hAnsi="Arial" w:cs="Arial"/>
          <w:b/>
          <w:bCs/>
        </w:rPr>
        <w:tab/>
      </w:r>
      <w:r>
        <w:rPr>
          <w:rFonts w:ascii="Arial" w:eastAsia="Dotum" w:hAnsi="Arial" w:cs="Arial"/>
          <w:b/>
          <w:bCs/>
        </w:rPr>
        <w:tab/>
      </w:r>
      <w:r w:rsidR="00E600D6">
        <w:rPr>
          <w:rFonts w:ascii="Arial" w:eastAsia="Dotum" w:hAnsi="Arial" w:cs="Arial"/>
          <w:b/>
          <w:bCs/>
        </w:rPr>
        <w:t xml:space="preserve">                          </w:t>
      </w:r>
      <w:r>
        <w:rPr>
          <w:rFonts w:ascii="Arial" w:eastAsia="Dotum" w:hAnsi="Arial" w:cs="Arial"/>
          <w:b/>
          <w:bCs/>
        </w:rPr>
        <w:t xml:space="preserve"> Phone (H): +91 33 2396-3112</w:t>
      </w:r>
    </w:p>
    <w:p w14:paraId="25CFC37F" w14:textId="77777777" w:rsidR="00B73646" w:rsidRDefault="00B73646" w:rsidP="00B73646">
      <w:pPr>
        <w:spacing w:after="0" w:line="240" w:lineRule="auto"/>
        <w:rPr>
          <w:rFonts w:ascii="Arial" w:eastAsia="Dotum" w:hAnsi="Arial" w:cs="Arial"/>
          <w:b/>
          <w:bCs/>
        </w:rPr>
      </w:pPr>
      <w:r>
        <w:rPr>
          <w:rFonts w:ascii="Arial" w:eastAsia="Dotum" w:hAnsi="Arial" w:cs="Arial"/>
          <w:b/>
          <w:bCs/>
        </w:rPr>
        <w:tab/>
      </w:r>
      <w:r>
        <w:rPr>
          <w:rFonts w:ascii="Arial" w:eastAsia="Dotum" w:hAnsi="Arial" w:cs="Arial"/>
          <w:b/>
          <w:bCs/>
        </w:rPr>
        <w:tab/>
      </w:r>
      <w:r>
        <w:rPr>
          <w:rFonts w:ascii="Arial" w:eastAsia="Dotum" w:hAnsi="Arial" w:cs="Arial"/>
          <w:b/>
          <w:bCs/>
        </w:rPr>
        <w:tab/>
      </w:r>
      <w:r>
        <w:rPr>
          <w:rFonts w:ascii="Arial" w:eastAsia="Dotum" w:hAnsi="Arial" w:cs="Arial"/>
          <w:b/>
          <w:bCs/>
        </w:rPr>
        <w:tab/>
      </w:r>
      <w:r>
        <w:rPr>
          <w:rFonts w:ascii="Arial" w:eastAsia="Dotum" w:hAnsi="Arial" w:cs="Arial"/>
          <w:b/>
          <w:bCs/>
        </w:rPr>
        <w:tab/>
      </w:r>
      <w:r>
        <w:rPr>
          <w:rFonts w:ascii="Arial" w:eastAsia="Dotum" w:hAnsi="Arial" w:cs="Arial"/>
          <w:b/>
          <w:bCs/>
        </w:rPr>
        <w:tab/>
        <w:t xml:space="preserve">       </w:t>
      </w:r>
      <w:r w:rsidR="00E600D6">
        <w:rPr>
          <w:rFonts w:ascii="Arial" w:eastAsia="Dotum" w:hAnsi="Arial" w:cs="Arial"/>
          <w:b/>
          <w:bCs/>
        </w:rPr>
        <w:t xml:space="preserve">                        </w:t>
      </w:r>
      <w:r>
        <w:rPr>
          <w:rFonts w:ascii="Arial" w:eastAsia="Dotum" w:hAnsi="Arial" w:cs="Arial"/>
          <w:b/>
          <w:bCs/>
        </w:rPr>
        <w:t xml:space="preserve"> Mobile: +91 98317-75725</w:t>
      </w:r>
    </w:p>
    <w:p w14:paraId="2E8BA067" w14:textId="77777777" w:rsidR="00B73646" w:rsidRDefault="00B73646" w:rsidP="00B73646">
      <w:pPr>
        <w:spacing w:after="0" w:line="240" w:lineRule="auto"/>
        <w:rPr>
          <w:rFonts w:ascii="Arial" w:hAnsi="Arial" w:cs="Arial"/>
          <w:b/>
        </w:rPr>
      </w:pPr>
      <w:r>
        <w:rPr>
          <w:rFonts w:ascii="Arial" w:eastAsia="Dotum" w:hAnsi="Arial" w:cs="Arial"/>
          <w:b/>
          <w:bCs/>
        </w:rPr>
        <w:t xml:space="preserve">                                                    </w:t>
      </w:r>
      <w:r w:rsidR="00E600D6">
        <w:rPr>
          <w:rFonts w:ascii="Arial" w:eastAsia="Dotum" w:hAnsi="Arial" w:cs="Arial"/>
          <w:b/>
          <w:bCs/>
        </w:rPr>
        <w:t xml:space="preserve">                        </w:t>
      </w:r>
      <w:r>
        <w:rPr>
          <w:rFonts w:ascii="Arial" w:eastAsia="Dotum" w:hAnsi="Arial" w:cs="Arial"/>
          <w:b/>
          <w:bCs/>
        </w:rPr>
        <w:t xml:space="preserve">  E-mail:sreemati.mukherjee@gmail.com                                               </w:t>
      </w:r>
    </w:p>
    <w:p w14:paraId="3D954AE9" w14:textId="77777777" w:rsidR="00B73646" w:rsidRDefault="00B73646" w:rsidP="00B73646">
      <w:pPr>
        <w:rPr>
          <w:rFonts w:ascii="Arial" w:hAnsi="Arial" w:cs="Arial"/>
          <w:b/>
          <w:u w:val="single"/>
        </w:rPr>
      </w:pPr>
    </w:p>
    <w:p w14:paraId="2367AF07" w14:textId="77777777" w:rsidR="00B73646" w:rsidRDefault="00B73646" w:rsidP="00B73646">
      <w:pPr>
        <w:rPr>
          <w:rFonts w:ascii="Arial" w:hAnsi="Arial" w:cs="Arial"/>
          <w:b/>
          <w:u w:val="single"/>
        </w:rPr>
      </w:pPr>
      <w:r>
        <w:rPr>
          <w:rFonts w:ascii="Arial" w:hAnsi="Arial" w:cs="Arial"/>
          <w:b/>
          <w:u w:val="single"/>
        </w:rPr>
        <w:t>Present Place of Employment And Designation:</w:t>
      </w:r>
    </w:p>
    <w:p w14:paraId="5BB265F9" w14:textId="77777777" w:rsidR="00B73646" w:rsidRDefault="00B73646" w:rsidP="00B73646">
      <w:pPr>
        <w:pStyle w:val="ListParagraph"/>
        <w:numPr>
          <w:ilvl w:val="0"/>
          <w:numId w:val="1"/>
        </w:numPr>
        <w:jc w:val="both"/>
        <w:rPr>
          <w:rFonts w:ascii="Arial" w:hAnsi="Arial" w:cs="Arial"/>
          <w:b/>
        </w:rPr>
      </w:pPr>
      <w:r>
        <w:rPr>
          <w:rFonts w:ascii="Arial" w:hAnsi="Arial" w:cs="Arial"/>
          <w:b/>
        </w:rPr>
        <w:t>Professor, Department of Performing Arts, Presidency University, Kolkata, India (June 2016-present)</w:t>
      </w:r>
    </w:p>
    <w:p w14:paraId="65FEF7C4" w14:textId="77777777" w:rsidR="00B73646" w:rsidRDefault="00B73646" w:rsidP="00B73646">
      <w:pPr>
        <w:pStyle w:val="ListParagraph"/>
        <w:numPr>
          <w:ilvl w:val="0"/>
          <w:numId w:val="1"/>
        </w:numPr>
        <w:jc w:val="both"/>
        <w:rPr>
          <w:rFonts w:ascii="Arial" w:hAnsi="Arial" w:cs="Arial"/>
          <w:b/>
        </w:rPr>
      </w:pPr>
      <w:r>
        <w:rPr>
          <w:rFonts w:ascii="Arial" w:hAnsi="Arial" w:cs="Arial"/>
          <w:b/>
        </w:rPr>
        <w:t xml:space="preserve"> Head of this Department of Performing Arts (June 17, 2016—February 21, 2018)</w:t>
      </w:r>
    </w:p>
    <w:p w14:paraId="01741324" w14:textId="77777777" w:rsidR="00B73646" w:rsidRDefault="00B73646" w:rsidP="00B73646">
      <w:pPr>
        <w:rPr>
          <w:rFonts w:ascii="Arial" w:hAnsi="Arial" w:cs="Arial"/>
          <w:b/>
          <w:u w:val="single"/>
        </w:rPr>
      </w:pPr>
      <w:r>
        <w:rPr>
          <w:rFonts w:ascii="Arial" w:hAnsi="Arial" w:cs="Arial"/>
          <w:b/>
          <w:u w:val="single"/>
        </w:rPr>
        <w:t>Previous Place of Employment:</w:t>
      </w:r>
    </w:p>
    <w:p w14:paraId="5D0F05FF" w14:textId="77777777" w:rsidR="00B73646" w:rsidRDefault="00B73646" w:rsidP="00B73646">
      <w:pPr>
        <w:pStyle w:val="ListParagraph"/>
        <w:numPr>
          <w:ilvl w:val="0"/>
          <w:numId w:val="1"/>
        </w:numPr>
        <w:jc w:val="both"/>
        <w:rPr>
          <w:rFonts w:ascii="Arial" w:hAnsi="Arial" w:cs="Arial"/>
          <w:b/>
        </w:rPr>
      </w:pPr>
      <w:r>
        <w:rPr>
          <w:rFonts w:ascii="Arial" w:hAnsi="Arial" w:cs="Arial"/>
          <w:b/>
        </w:rPr>
        <w:t>Basanti Devi College, University of Calcutta, Department of English (November 1996-June 2016)</w:t>
      </w:r>
    </w:p>
    <w:p w14:paraId="2465F124" w14:textId="77777777" w:rsidR="00B73646" w:rsidRDefault="00B73646" w:rsidP="00B73646">
      <w:pPr>
        <w:rPr>
          <w:rFonts w:ascii="Arial" w:hAnsi="Arial" w:cs="Arial"/>
        </w:rPr>
      </w:pPr>
      <w:r>
        <w:rPr>
          <w:rFonts w:ascii="Arial" w:hAnsi="Arial" w:cs="Arial"/>
          <w:b/>
          <w:bCs/>
          <w:u w:val="single"/>
        </w:rPr>
        <w:t>Academic Qualifications</w:t>
      </w:r>
      <w:r>
        <w:rPr>
          <w:rFonts w:ascii="Arial" w:hAnsi="Arial" w:cs="Arial"/>
          <w:b/>
          <w:bCs/>
        </w:rPr>
        <w:t xml:space="preserve">: </w:t>
      </w:r>
    </w:p>
    <w:p w14:paraId="75E0A76D" w14:textId="77777777" w:rsidR="00B73646" w:rsidRDefault="00B73646" w:rsidP="00B73646">
      <w:pPr>
        <w:numPr>
          <w:ilvl w:val="0"/>
          <w:numId w:val="2"/>
        </w:numPr>
        <w:spacing w:after="0" w:line="240" w:lineRule="auto"/>
        <w:jc w:val="both"/>
        <w:rPr>
          <w:rFonts w:ascii="Arial" w:hAnsi="Arial" w:cs="Arial"/>
        </w:rPr>
      </w:pPr>
      <w:proofErr w:type="spellStart"/>
      <w:r>
        <w:rPr>
          <w:rFonts w:ascii="Arial" w:hAnsi="Arial" w:cs="Arial"/>
          <w:b/>
          <w:bCs/>
        </w:rPr>
        <w:t>Ph.D.</w:t>
      </w:r>
      <w:r>
        <w:rPr>
          <w:rFonts w:ascii="Arial" w:hAnsi="Arial" w:cs="Arial"/>
        </w:rPr>
        <w:t>Jadavpur</w:t>
      </w:r>
      <w:proofErr w:type="spellEnd"/>
      <w:r>
        <w:rPr>
          <w:rFonts w:ascii="Arial" w:hAnsi="Arial" w:cs="Arial"/>
        </w:rPr>
        <w:t xml:space="preserve"> University, (April 2005)</w:t>
      </w:r>
    </w:p>
    <w:p w14:paraId="4683E706" w14:textId="77777777" w:rsidR="00B73646" w:rsidRDefault="00B73646" w:rsidP="00B73646">
      <w:pPr>
        <w:numPr>
          <w:ilvl w:val="0"/>
          <w:numId w:val="2"/>
        </w:numPr>
        <w:spacing w:after="0" w:line="240" w:lineRule="auto"/>
        <w:jc w:val="both"/>
        <w:rPr>
          <w:rFonts w:ascii="Arial" w:hAnsi="Arial" w:cs="Arial"/>
        </w:rPr>
      </w:pPr>
      <w:r>
        <w:rPr>
          <w:rFonts w:ascii="Arial" w:hAnsi="Arial" w:cs="Arial"/>
          <w:b/>
          <w:bCs/>
        </w:rPr>
        <w:t xml:space="preserve">National Eligibility Test (N.E.T) (conducted by the University Grants Commission for College and University Lecturers) and State Level Eligibility Test (S.L.E.T) (conducted by the West Bengal College Service Commission for College and University Lecturers) </w:t>
      </w:r>
      <w:r>
        <w:rPr>
          <w:rFonts w:ascii="Arial" w:hAnsi="Arial" w:cs="Arial"/>
          <w:bCs/>
        </w:rPr>
        <w:t>qualified (1994)</w:t>
      </w:r>
    </w:p>
    <w:p w14:paraId="4D42B6B5" w14:textId="77777777" w:rsidR="00B73646" w:rsidRDefault="00B73646" w:rsidP="00B73646">
      <w:pPr>
        <w:numPr>
          <w:ilvl w:val="0"/>
          <w:numId w:val="2"/>
        </w:numPr>
        <w:spacing w:after="0" w:line="240" w:lineRule="auto"/>
        <w:jc w:val="both"/>
        <w:rPr>
          <w:rFonts w:ascii="Arial" w:hAnsi="Arial" w:cs="Arial"/>
        </w:rPr>
      </w:pPr>
      <w:r>
        <w:rPr>
          <w:rFonts w:ascii="Arial" w:hAnsi="Arial" w:cs="Arial"/>
          <w:b/>
          <w:bCs/>
        </w:rPr>
        <w:t>M.A. Comparative Literature</w:t>
      </w:r>
      <w:r>
        <w:rPr>
          <w:rFonts w:ascii="Arial" w:hAnsi="Arial" w:cs="Arial"/>
        </w:rPr>
        <w:t xml:space="preserve">, Rutgers University, U.S.A.(1992)  </w:t>
      </w:r>
    </w:p>
    <w:p w14:paraId="13681C51" w14:textId="77777777" w:rsidR="00B73646" w:rsidRDefault="00B73646" w:rsidP="00B73646">
      <w:pPr>
        <w:numPr>
          <w:ilvl w:val="0"/>
          <w:numId w:val="2"/>
        </w:numPr>
        <w:spacing w:after="0" w:line="240" w:lineRule="auto"/>
        <w:jc w:val="both"/>
        <w:rPr>
          <w:rFonts w:ascii="Arial" w:hAnsi="Arial" w:cs="Arial"/>
        </w:rPr>
      </w:pPr>
      <w:r>
        <w:rPr>
          <w:rFonts w:ascii="Arial" w:hAnsi="Arial" w:cs="Arial"/>
          <w:b/>
          <w:bCs/>
        </w:rPr>
        <w:t>M.A. English</w:t>
      </w:r>
      <w:r>
        <w:rPr>
          <w:rFonts w:ascii="Arial" w:hAnsi="Arial" w:cs="Arial"/>
        </w:rPr>
        <w:t>, Jadavpur University, (1989)</w:t>
      </w:r>
    </w:p>
    <w:p w14:paraId="1C130BBF" w14:textId="77777777" w:rsidR="00B73646" w:rsidRDefault="00B73646" w:rsidP="00B73646">
      <w:pPr>
        <w:numPr>
          <w:ilvl w:val="1"/>
          <w:numId w:val="2"/>
        </w:numPr>
        <w:tabs>
          <w:tab w:val="left" w:pos="0"/>
          <w:tab w:val="left" w:pos="361"/>
          <w:tab w:val="left" w:pos="1083"/>
          <w:tab w:val="left" w:pos="1444"/>
          <w:tab w:val="left" w:pos="1805"/>
          <w:tab w:val="left" w:pos="2166"/>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s>
        <w:spacing w:after="0" w:line="312" w:lineRule="auto"/>
        <w:jc w:val="both"/>
        <w:rPr>
          <w:rFonts w:ascii="Arial" w:hAnsi="Arial" w:cs="Arial"/>
        </w:rPr>
      </w:pPr>
      <w:proofErr w:type="spellStart"/>
      <w:r>
        <w:rPr>
          <w:rFonts w:ascii="Arial" w:hAnsi="Arial" w:cs="Arial"/>
          <w:b/>
          <w:bCs/>
        </w:rPr>
        <w:t>Diplome</w:t>
      </w:r>
      <w:proofErr w:type="spellEnd"/>
      <w:r>
        <w:rPr>
          <w:rFonts w:ascii="Arial" w:hAnsi="Arial" w:cs="Arial"/>
          <w:b/>
          <w:bCs/>
        </w:rPr>
        <w:t xml:space="preserve"> de Langue Française</w:t>
      </w:r>
      <w:r>
        <w:rPr>
          <w:rFonts w:ascii="Arial" w:hAnsi="Arial" w:cs="Arial"/>
        </w:rPr>
        <w:t>, Alliance Française de Calcutta,(1995)</w:t>
      </w:r>
    </w:p>
    <w:p w14:paraId="21B65A55" w14:textId="77777777" w:rsidR="00B73646" w:rsidRDefault="00B73646" w:rsidP="00B73646">
      <w:pPr>
        <w:numPr>
          <w:ilvl w:val="1"/>
          <w:numId w:val="2"/>
        </w:numPr>
        <w:spacing w:after="0" w:line="240" w:lineRule="auto"/>
        <w:jc w:val="both"/>
        <w:rPr>
          <w:rFonts w:ascii="Arial" w:hAnsi="Arial" w:cs="Arial"/>
        </w:rPr>
      </w:pPr>
      <w:r>
        <w:rPr>
          <w:rFonts w:ascii="Arial" w:hAnsi="Arial" w:cs="Arial"/>
          <w:b/>
          <w:bCs/>
        </w:rPr>
        <w:t>B.A. English</w:t>
      </w:r>
      <w:r>
        <w:rPr>
          <w:rFonts w:ascii="Arial" w:hAnsi="Arial" w:cs="Arial"/>
        </w:rPr>
        <w:t>, Presidency College, Calcutta University, (1982)</w:t>
      </w:r>
    </w:p>
    <w:p w14:paraId="6BB42E57" w14:textId="77777777" w:rsidR="00B73646" w:rsidRDefault="00B73646" w:rsidP="00B73646">
      <w:pPr>
        <w:spacing w:after="0" w:line="240" w:lineRule="auto"/>
        <w:ind w:left="720"/>
        <w:jc w:val="both"/>
        <w:rPr>
          <w:rFonts w:ascii="Arial" w:hAnsi="Arial" w:cs="Arial"/>
        </w:rPr>
      </w:pPr>
    </w:p>
    <w:p w14:paraId="7A62BA09" w14:textId="77777777" w:rsidR="00B73646" w:rsidRDefault="00B73646" w:rsidP="00B73646">
      <w:pPr>
        <w:rPr>
          <w:rFonts w:ascii="Arial" w:hAnsi="Arial" w:cs="Arial"/>
          <w:b/>
          <w:bCs/>
        </w:rPr>
      </w:pPr>
      <w:r>
        <w:rPr>
          <w:rFonts w:ascii="Arial" w:hAnsi="Arial" w:cs="Arial"/>
          <w:b/>
          <w:bCs/>
          <w:u w:val="single"/>
        </w:rPr>
        <w:t>International Awards</w:t>
      </w:r>
      <w:r>
        <w:rPr>
          <w:rFonts w:ascii="Arial" w:hAnsi="Arial" w:cs="Arial"/>
          <w:b/>
          <w:bCs/>
        </w:rPr>
        <w:t>:</w:t>
      </w:r>
    </w:p>
    <w:p w14:paraId="3887E3FB" w14:textId="77777777" w:rsidR="00B73646" w:rsidRDefault="00B73646" w:rsidP="00B73646">
      <w:pPr>
        <w:pStyle w:val="ListParagraph"/>
        <w:numPr>
          <w:ilvl w:val="0"/>
          <w:numId w:val="1"/>
        </w:numPr>
        <w:rPr>
          <w:rFonts w:ascii="Arial" w:hAnsi="Arial" w:cs="Arial"/>
          <w:b/>
          <w:bCs/>
          <w:i/>
        </w:rPr>
      </w:pPr>
      <w:r>
        <w:rPr>
          <w:rFonts w:ascii="Arial" w:hAnsi="Arial" w:cs="Arial"/>
          <w:b/>
          <w:bCs/>
        </w:rPr>
        <w:t>Fulbright Visiting Lecturer Fellowship 2011 to San Diego State University, Department of English and Comparative Literature for Fall, 2011</w:t>
      </w:r>
      <w:r>
        <w:rPr>
          <w:rFonts w:ascii="Arial" w:hAnsi="Arial" w:cs="Arial"/>
          <w:bCs/>
        </w:rPr>
        <w:t xml:space="preserve">. </w:t>
      </w:r>
      <w:r>
        <w:rPr>
          <w:rFonts w:ascii="Arial" w:hAnsi="Arial" w:cs="Arial"/>
          <w:bCs/>
          <w:i/>
        </w:rPr>
        <w:t>Course: Indian Women Writing in English (1876—2006): Listed as CLT 530    Contemporary Asian Women’s Writing.</w:t>
      </w:r>
    </w:p>
    <w:p w14:paraId="5041DFA3" w14:textId="77777777" w:rsidR="00B73646" w:rsidRDefault="00B73646" w:rsidP="00B73646">
      <w:pPr>
        <w:rPr>
          <w:rFonts w:ascii="Arial" w:hAnsi="Arial" w:cs="Arial"/>
          <w:b/>
          <w:bCs/>
          <w:u w:val="single"/>
        </w:rPr>
      </w:pPr>
      <w:r>
        <w:rPr>
          <w:rFonts w:ascii="Arial" w:hAnsi="Arial" w:cs="Arial"/>
          <w:b/>
          <w:bCs/>
          <w:u w:val="single"/>
        </w:rPr>
        <w:t>Books:</w:t>
      </w:r>
    </w:p>
    <w:p w14:paraId="0A2D46B0" w14:textId="77777777" w:rsidR="00361E82" w:rsidRPr="00361E82" w:rsidRDefault="00361E82" w:rsidP="00B73646">
      <w:pPr>
        <w:pStyle w:val="ListParagraph"/>
        <w:numPr>
          <w:ilvl w:val="0"/>
          <w:numId w:val="1"/>
        </w:numPr>
        <w:rPr>
          <w:rFonts w:ascii="Arial" w:hAnsi="Arial" w:cs="Arial"/>
          <w:b/>
          <w:bCs/>
        </w:rPr>
      </w:pPr>
      <w:r w:rsidRPr="00361E82">
        <w:rPr>
          <w:rFonts w:ascii="Arial" w:hAnsi="Arial" w:cs="Arial"/>
          <w:b/>
          <w:bCs/>
          <w:i/>
        </w:rPr>
        <w:lastRenderedPageBreak/>
        <w:t xml:space="preserve">The Many Dialogues of the Sri </w:t>
      </w:r>
      <w:proofErr w:type="spellStart"/>
      <w:r w:rsidRPr="00361E82">
        <w:rPr>
          <w:rFonts w:ascii="Arial" w:hAnsi="Arial" w:cs="Arial"/>
          <w:b/>
          <w:bCs/>
          <w:i/>
        </w:rPr>
        <w:t>Sri</w:t>
      </w:r>
      <w:proofErr w:type="spellEnd"/>
      <w:r w:rsidRPr="00361E82">
        <w:rPr>
          <w:rFonts w:ascii="Arial" w:hAnsi="Arial" w:cs="Arial"/>
          <w:b/>
          <w:bCs/>
          <w:i/>
        </w:rPr>
        <w:t xml:space="preserve"> Ramakrishna </w:t>
      </w:r>
      <w:proofErr w:type="spellStart"/>
      <w:r w:rsidRPr="00361E82">
        <w:rPr>
          <w:rFonts w:ascii="Arial" w:hAnsi="Arial" w:cs="Arial"/>
          <w:b/>
          <w:bCs/>
          <w:i/>
        </w:rPr>
        <w:t>Kathamrita</w:t>
      </w:r>
      <w:proofErr w:type="spellEnd"/>
      <w:r>
        <w:rPr>
          <w:rFonts w:ascii="Arial" w:hAnsi="Arial" w:cs="Arial"/>
          <w:b/>
          <w:bCs/>
        </w:rPr>
        <w:t xml:space="preserve">. New Delhi and Kolkata: </w:t>
      </w:r>
      <w:proofErr w:type="spellStart"/>
      <w:r>
        <w:rPr>
          <w:rFonts w:ascii="Arial" w:hAnsi="Arial" w:cs="Arial"/>
          <w:b/>
          <w:bCs/>
        </w:rPr>
        <w:t>Hawakal</w:t>
      </w:r>
      <w:proofErr w:type="spellEnd"/>
      <w:r>
        <w:rPr>
          <w:rFonts w:ascii="Arial" w:hAnsi="Arial" w:cs="Arial"/>
          <w:b/>
          <w:bCs/>
        </w:rPr>
        <w:t xml:space="preserve"> Publishers. 2021.</w:t>
      </w:r>
      <w:r w:rsidR="00C774DD">
        <w:rPr>
          <w:rFonts w:ascii="Arial" w:hAnsi="Arial" w:cs="Arial"/>
          <w:b/>
          <w:bCs/>
        </w:rPr>
        <w:t xml:space="preserve"> </w:t>
      </w:r>
    </w:p>
    <w:p w14:paraId="05FD7295" w14:textId="77777777" w:rsidR="00B73646" w:rsidRDefault="00B73646" w:rsidP="00B73646">
      <w:pPr>
        <w:pStyle w:val="ListParagraph"/>
        <w:numPr>
          <w:ilvl w:val="0"/>
          <w:numId w:val="1"/>
        </w:numPr>
        <w:rPr>
          <w:rFonts w:ascii="Arial" w:hAnsi="Arial" w:cs="Arial"/>
          <w:b/>
          <w:bCs/>
        </w:rPr>
      </w:pPr>
      <w:r>
        <w:rPr>
          <w:rFonts w:ascii="Arial" w:hAnsi="Arial" w:cs="Arial"/>
          <w:b/>
          <w:bCs/>
          <w:i/>
        </w:rPr>
        <w:t>Light, and yet, more Light</w:t>
      </w:r>
      <w:r>
        <w:rPr>
          <w:rFonts w:ascii="Arial" w:hAnsi="Arial" w:cs="Arial"/>
          <w:b/>
          <w:bCs/>
        </w:rPr>
        <w:t xml:space="preserve">. Translation of </w:t>
      </w:r>
      <w:proofErr w:type="spellStart"/>
      <w:r>
        <w:rPr>
          <w:rFonts w:ascii="Arial" w:hAnsi="Arial" w:cs="Arial"/>
          <w:b/>
          <w:bCs/>
        </w:rPr>
        <w:t>Alokeranjan</w:t>
      </w:r>
      <w:proofErr w:type="spellEnd"/>
      <w:r>
        <w:rPr>
          <w:rFonts w:ascii="Arial" w:hAnsi="Arial" w:cs="Arial"/>
          <w:b/>
          <w:bCs/>
        </w:rPr>
        <w:t xml:space="preserve"> Dasgupta’s </w:t>
      </w:r>
      <w:r w:rsidRPr="00F15A3E">
        <w:rPr>
          <w:rFonts w:ascii="Arial" w:hAnsi="Arial" w:cs="Arial"/>
          <w:b/>
          <w:bCs/>
          <w:i/>
        </w:rPr>
        <w:t>Alo Aro Alo</w:t>
      </w:r>
      <w:r>
        <w:rPr>
          <w:rFonts w:ascii="Arial" w:hAnsi="Arial" w:cs="Arial"/>
          <w:b/>
          <w:bCs/>
        </w:rPr>
        <w:t xml:space="preserve">. Kolkata: </w:t>
      </w:r>
      <w:proofErr w:type="spellStart"/>
      <w:r>
        <w:rPr>
          <w:rFonts w:ascii="Arial" w:hAnsi="Arial" w:cs="Arial"/>
          <w:b/>
          <w:bCs/>
        </w:rPr>
        <w:t>Abhijaan</w:t>
      </w:r>
      <w:proofErr w:type="spellEnd"/>
      <w:r>
        <w:rPr>
          <w:rFonts w:ascii="Arial" w:hAnsi="Arial" w:cs="Arial"/>
          <w:b/>
          <w:bCs/>
        </w:rPr>
        <w:t>. July, 2019.</w:t>
      </w:r>
    </w:p>
    <w:p w14:paraId="67216AC9" w14:textId="77777777" w:rsidR="00B73646" w:rsidRDefault="00B73646" w:rsidP="00B73646">
      <w:pPr>
        <w:pStyle w:val="ListParagraph"/>
        <w:numPr>
          <w:ilvl w:val="0"/>
          <w:numId w:val="1"/>
        </w:numPr>
        <w:rPr>
          <w:rFonts w:ascii="Arial" w:hAnsi="Arial" w:cs="Arial"/>
          <w:b/>
          <w:bCs/>
        </w:rPr>
      </w:pPr>
      <w:r>
        <w:rPr>
          <w:rFonts w:ascii="Arial" w:hAnsi="Arial" w:cs="Arial"/>
          <w:b/>
          <w:bCs/>
          <w:i/>
        </w:rPr>
        <w:t>Narrative and Gender Intersections: Selected Novels of Ashapurna Devi and Mahasweta Devi, Kolkata: Sutradhar,</w:t>
      </w:r>
      <w:r>
        <w:rPr>
          <w:rFonts w:ascii="Arial" w:hAnsi="Arial" w:cs="Arial"/>
          <w:b/>
          <w:bCs/>
        </w:rPr>
        <w:t xml:space="preserve"> October 2016</w:t>
      </w:r>
    </w:p>
    <w:p w14:paraId="080A84C1" w14:textId="77777777" w:rsidR="00B73646" w:rsidRDefault="00B73646" w:rsidP="00B73646">
      <w:pPr>
        <w:pStyle w:val="ListParagraph"/>
        <w:numPr>
          <w:ilvl w:val="0"/>
          <w:numId w:val="1"/>
        </w:numPr>
        <w:rPr>
          <w:rFonts w:ascii="Arial" w:hAnsi="Arial" w:cs="Arial"/>
          <w:b/>
          <w:bCs/>
          <w:u w:val="single"/>
        </w:rPr>
      </w:pPr>
      <w:r>
        <w:rPr>
          <w:rFonts w:ascii="Arial" w:hAnsi="Arial" w:cs="Arial"/>
          <w:b/>
          <w:bCs/>
          <w:i/>
        </w:rPr>
        <w:t xml:space="preserve">Questions of Identity and Community: Women, Language and Literature within African and African-American Postcolonial Contexts, </w:t>
      </w:r>
      <w:proofErr w:type="spellStart"/>
      <w:r>
        <w:rPr>
          <w:rFonts w:ascii="Arial" w:hAnsi="Arial" w:cs="Arial"/>
          <w:b/>
          <w:bCs/>
          <w:i/>
        </w:rPr>
        <w:t>Saarbrücken</w:t>
      </w:r>
      <w:proofErr w:type="spellEnd"/>
      <w:r>
        <w:rPr>
          <w:rFonts w:ascii="Arial" w:hAnsi="Arial" w:cs="Arial"/>
          <w:b/>
          <w:bCs/>
          <w:i/>
        </w:rPr>
        <w:t xml:space="preserve">: LAP LAMBERT Academic Publishing, </w:t>
      </w:r>
      <w:r>
        <w:rPr>
          <w:rFonts w:ascii="Arial" w:hAnsi="Arial" w:cs="Arial"/>
          <w:b/>
          <w:bCs/>
        </w:rPr>
        <w:t xml:space="preserve">2012. </w:t>
      </w:r>
    </w:p>
    <w:p w14:paraId="16938A87" w14:textId="77777777" w:rsidR="00B73646" w:rsidRDefault="00B73646" w:rsidP="00B73646">
      <w:pPr>
        <w:pStyle w:val="ListParagraph"/>
        <w:numPr>
          <w:ilvl w:val="0"/>
          <w:numId w:val="1"/>
        </w:numPr>
        <w:rPr>
          <w:rFonts w:ascii="Arial" w:hAnsi="Arial" w:cs="Arial"/>
          <w:b/>
          <w:bCs/>
          <w:u w:val="single"/>
        </w:rPr>
      </w:pPr>
      <w:r>
        <w:rPr>
          <w:rFonts w:ascii="Arial" w:hAnsi="Arial" w:cs="Arial"/>
          <w:b/>
          <w:bCs/>
          <w:i/>
        </w:rPr>
        <w:t>Sister Nivedita, (Translation of Rabindranath Tagore’s</w:t>
      </w:r>
      <w:r>
        <w:rPr>
          <w:rFonts w:ascii="Arial" w:hAnsi="Arial" w:cs="Arial"/>
          <w:b/>
          <w:bCs/>
        </w:rPr>
        <w:t xml:space="preserve"> </w:t>
      </w:r>
      <w:r>
        <w:rPr>
          <w:rFonts w:ascii="Arial" w:hAnsi="Arial" w:cs="Arial"/>
          <w:b/>
          <w:bCs/>
          <w:i/>
        </w:rPr>
        <w:t>Bhagini Nivedita</w:t>
      </w:r>
      <w:r>
        <w:rPr>
          <w:rFonts w:ascii="Arial" w:hAnsi="Arial" w:cs="Arial"/>
          <w:b/>
          <w:bCs/>
        </w:rPr>
        <w:t xml:space="preserve">), </w:t>
      </w:r>
      <w:r>
        <w:rPr>
          <w:rFonts w:ascii="Arial" w:hAnsi="Arial" w:cs="Arial"/>
          <w:b/>
          <w:bCs/>
          <w:i/>
        </w:rPr>
        <w:t>Kolkata</w:t>
      </w:r>
      <w:r>
        <w:rPr>
          <w:rFonts w:ascii="Arial" w:hAnsi="Arial" w:cs="Arial"/>
          <w:b/>
          <w:bCs/>
        </w:rPr>
        <w:t xml:space="preserve">: </w:t>
      </w:r>
      <w:r>
        <w:rPr>
          <w:rFonts w:ascii="Arial" w:hAnsi="Arial" w:cs="Arial"/>
          <w:b/>
          <w:bCs/>
          <w:i/>
        </w:rPr>
        <w:t>Sutradhar</w:t>
      </w:r>
      <w:r>
        <w:rPr>
          <w:rFonts w:ascii="Arial" w:hAnsi="Arial" w:cs="Arial"/>
          <w:b/>
          <w:bCs/>
        </w:rPr>
        <w:t>. February 2016</w:t>
      </w:r>
    </w:p>
    <w:p w14:paraId="3536092D" w14:textId="77777777" w:rsidR="00C774DD" w:rsidRPr="00C774DD" w:rsidRDefault="00B73646" w:rsidP="00B73646">
      <w:pPr>
        <w:pStyle w:val="ListParagraph"/>
        <w:numPr>
          <w:ilvl w:val="0"/>
          <w:numId w:val="1"/>
        </w:numPr>
        <w:rPr>
          <w:rFonts w:ascii="Arial" w:hAnsi="Arial" w:cs="Arial"/>
          <w:b/>
          <w:bCs/>
          <w:u w:val="single"/>
        </w:rPr>
      </w:pPr>
      <w:r>
        <w:rPr>
          <w:rFonts w:ascii="Arial" w:hAnsi="Arial" w:cs="Arial"/>
          <w:b/>
          <w:bCs/>
          <w:i/>
        </w:rPr>
        <w:t xml:space="preserve">Many Contexts of Indian Writing in English, (ed.) Kolkata: Avenel Press, </w:t>
      </w:r>
      <w:r>
        <w:rPr>
          <w:rFonts w:ascii="Arial" w:hAnsi="Arial" w:cs="Arial"/>
          <w:b/>
          <w:bCs/>
        </w:rPr>
        <w:t>2010.</w:t>
      </w:r>
    </w:p>
    <w:p w14:paraId="750ADCA9" w14:textId="77777777" w:rsidR="00B73646" w:rsidRDefault="00C774DD" w:rsidP="00C774DD">
      <w:pPr>
        <w:rPr>
          <w:rFonts w:ascii="Arial" w:hAnsi="Arial" w:cs="Arial"/>
          <w:b/>
          <w:bCs/>
          <w:i/>
        </w:rPr>
      </w:pPr>
      <w:r>
        <w:rPr>
          <w:rFonts w:ascii="Arial" w:hAnsi="Arial" w:cs="Arial"/>
          <w:b/>
          <w:bCs/>
        </w:rPr>
        <w:t xml:space="preserve">N.B. </w:t>
      </w:r>
      <w:r w:rsidR="00F15A3E" w:rsidRPr="00361E82">
        <w:rPr>
          <w:rFonts w:ascii="Arial" w:hAnsi="Arial" w:cs="Arial"/>
          <w:b/>
          <w:bCs/>
          <w:i/>
        </w:rPr>
        <w:t xml:space="preserve">The Many Dialogues of the Sri </w:t>
      </w:r>
      <w:proofErr w:type="spellStart"/>
      <w:r w:rsidR="00F15A3E" w:rsidRPr="00361E82">
        <w:rPr>
          <w:rFonts w:ascii="Arial" w:hAnsi="Arial" w:cs="Arial"/>
          <w:b/>
          <w:bCs/>
          <w:i/>
        </w:rPr>
        <w:t>Sri</w:t>
      </w:r>
      <w:proofErr w:type="spellEnd"/>
      <w:r w:rsidR="00F15A3E" w:rsidRPr="00361E82">
        <w:rPr>
          <w:rFonts w:ascii="Arial" w:hAnsi="Arial" w:cs="Arial"/>
          <w:b/>
          <w:bCs/>
          <w:i/>
        </w:rPr>
        <w:t xml:space="preserve"> Ramakrishna </w:t>
      </w:r>
      <w:proofErr w:type="spellStart"/>
      <w:r w:rsidR="00F15A3E" w:rsidRPr="00361E82">
        <w:rPr>
          <w:rFonts w:ascii="Arial" w:hAnsi="Arial" w:cs="Arial"/>
          <w:b/>
          <w:bCs/>
          <w:i/>
        </w:rPr>
        <w:t>Kathamrita</w:t>
      </w:r>
      <w:proofErr w:type="spellEnd"/>
      <w:r w:rsidR="00F15A3E">
        <w:rPr>
          <w:rFonts w:ascii="Arial" w:hAnsi="Arial" w:cs="Arial"/>
          <w:b/>
          <w:bCs/>
        </w:rPr>
        <w:t xml:space="preserve"> has been reviewed in </w:t>
      </w:r>
      <w:r w:rsidR="00F15A3E" w:rsidRPr="00F15A3E">
        <w:rPr>
          <w:rFonts w:ascii="Arial" w:hAnsi="Arial" w:cs="Arial"/>
          <w:b/>
          <w:bCs/>
          <w:i/>
        </w:rPr>
        <w:t>The S</w:t>
      </w:r>
      <w:r w:rsidRPr="00F15A3E">
        <w:rPr>
          <w:rFonts w:ascii="Arial" w:hAnsi="Arial" w:cs="Arial"/>
          <w:b/>
          <w:bCs/>
          <w:i/>
        </w:rPr>
        <w:t>tatesman</w:t>
      </w:r>
      <w:r>
        <w:rPr>
          <w:rFonts w:ascii="Arial" w:hAnsi="Arial" w:cs="Arial"/>
          <w:b/>
          <w:bCs/>
        </w:rPr>
        <w:t xml:space="preserve">, </w:t>
      </w:r>
      <w:r w:rsidR="00F15A3E">
        <w:rPr>
          <w:rFonts w:ascii="Arial" w:hAnsi="Arial" w:cs="Arial"/>
          <w:b/>
          <w:bCs/>
        </w:rPr>
        <w:t xml:space="preserve"> </w:t>
      </w:r>
      <w:r w:rsidR="00F15A3E" w:rsidRPr="00F15A3E">
        <w:rPr>
          <w:rFonts w:ascii="Arial" w:hAnsi="Arial" w:cs="Arial"/>
          <w:b/>
          <w:bCs/>
          <w:i/>
        </w:rPr>
        <w:t>The Telegraph</w:t>
      </w:r>
      <w:r w:rsidR="00F15A3E">
        <w:rPr>
          <w:rFonts w:ascii="Arial" w:hAnsi="Arial" w:cs="Arial"/>
          <w:b/>
          <w:bCs/>
        </w:rPr>
        <w:t xml:space="preserve"> in </w:t>
      </w:r>
      <w:r>
        <w:rPr>
          <w:rFonts w:ascii="Arial" w:hAnsi="Arial" w:cs="Arial"/>
          <w:b/>
          <w:bCs/>
        </w:rPr>
        <w:t xml:space="preserve"> </w:t>
      </w:r>
      <w:r w:rsidR="00F15A3E" w:rsidRPr="00F15A3E">
        <w:rPr>
          <w:rFonts w:ascii="Arial" w:hAnsi="Arial" w:cs="Arial"/>
          <w:b/>
          <w:bCs/>
          <w:i/>
        </w:rPr>
        <w:t>Muse India</w:t>
      </w:r>
      <w:r w:rsidR="00F15A3E">
        <w:rPr>
          <w:rFonts w:ascii="Arial" w:hAnsi="Arial" w:cs="Arial"/>
          <w:b/>
          <w:bCs/>
        </w:rPr>
        <w:t xml:space="preserve">, </w:t>
      </w:r>
      <w:r w:rsidR="00F15A3E" w:rsidRPr="00F15A3E">
        <w:rPr>
          <w:rFonts w:ascii="Arial" w:hAnsi="Arial" w:cs="Arial"/>
          <w:b/>
          <w:bCs/>
          <w:i/>
        </w:rPr>
        <w:t>South Asia Monitor</w:t>
      </w:r>
      <w:r w:rsidR="00F15A3E">
        <w:rPr>
          <w:rFonts w:ascii="Arial" w:hAnsi="Arial" w:cs="Arial"/>
          <w:b/>
          <w:bCs/>
        </w:rPr>
        <w:t xml:space="preserve"> </w:t>
      </w:r>
      <w:r>
        <w:rPr>
          <w:rFonts w:ascii="Arial" w:hAnsi="Arial" w:cs="Arial"/>
          <w:b/>
          <w:bCs/>
        </w:rPr>
        <w:t xml:space="preserve">and </w:t>
      </w:r>
      <w:proofErr w:type="spellStart"/>
      <w:r w:rsidRPr="00F15A3E">
        <w:rPr>
          <w:rFonts w:ascii="Arial" w:hAnsi="Arial" w:cs="Arial"/>
          <w:b/>
          <w:bCs/>
          <w:i/>
        </w:rPr>
        <w:t>Desh</w:t>
      </w:r>
      <w:proofErr w:type="spellEnd"/>
      <w:r>
        <w:rPr>
          <w:rFonts w:ascii="Arial" w:hAnsi="Arial" w:cs="Arial"/>
          <w:b/>
          <w:bCs/>
        </w:rPr>
        <w:t xml:space="preserve"> (the internationally known </w:t>
      </w:r>
      <w:r w:rsidR="00F15A3E">
        <w:rPr>
          <w:rFonts w:ascii="Arial" w:hAnsi="Arial" w:cs="Arial"/>
          <w:b/>
          <w:bCs/>
        </w:rPr>
        <w:t xml:space="preserve">and highly prestigious </w:t>
      </w:r>
      <w:r>
        <w:rPr>
          <w:rFonts w:ascii="Arial" w:hAnsi="Arial" w:cs="Arial"/>
          <w:b/>
          <w:bCs/>
        </w:rPr>
        <w:t>Bengali journal and magazine)</w:t>
      </w:r>
      <w:r w:rsidR="00F15A3E">
        <w:rPr>
          <w:rFonts w:ascii="Arial" w:hAnsi="Arial" w:cs="Arial"/>
          <w:b/>
          <w:bCs/>
        </w:rPr>
        <w:t>.</w:t>
      </w:r>
      <w:r w:rsidR="00B73646" w:rsidRPr="00C774DD">
        <w:rPr>
          <w:rFonts w:ascii="Arial" w:hAnsi="Arial" w:cs="Arial"/>
          <w:b/>
          <w:bCs/>
          <w:i/>
        </w:rPr>
        <w:t xml:space="preserve"> </w:t>
      </w:r>
    </w:p>
    <w:p w14:paraId="3CC02D04" w14:textId="77777777" w:rsidR="00F15A3E" w:rsidRDefault="00F15A3E" w:rsidP="00C774DD">
      <w:pPr>
        <w:rPr>
          <w:rFonts w:ascii="Arial" w:hAnsi="Arial" w:cs="Arial"/>
          <w:b/>
          <w:bCs/>
        </w:rPr>
      </w:pPr>
      <w:r>
        <w:rPr>
          <w:rFonts w:ascii="Arial" w:hAnsi="Arial" w:cs="Arial"/>
          <w:b/>
          <w:bCs/>
        </w:rPr>
        <w:t xml:space="preserve">Chapters in Books: </w:t>
      </w:r>
    </w:p>
    <w:p w14:paraId="338BC267" w14:textId="77777777" w:rsidR="003F7C51" w:rsidRDefault="00F15A3E" w:rsidP="003F7C51">
      <w:pPr>
        <w:pStyle w:val="ListParagraph"/>
        <w:numPr>
          <w:ilvl w:val="0"/>
          <w:numId w:val="19"/>
        </w:numPr>
        <w:rPr>
          <w:rFonts w:ascii="Arial" w:hAnsi="Arial" w:cs="Arial"/>
          <w:bCs/>
        </w:rPr>
      </w:pPr>
      <w:r w:rsidRPr="003F7C51">
        <w:rPr>
          <w:rFonts w:ascii="Arial" w:hAnsi="Arial" w:cs="Arial"/>
          <w:bCs/>
        </w:rPr>
        <w:t xml:space="preserve">“The Theory and the Practice of the Performing Arts in Ancient India”. </w:t>
      </w:r>
      <w:r w:rsidRPr="003F7C51">
        <w:rPr>
          <w:rFonts w:ascii="Arial" w:hAnsi="Arial" w:cs="Arial"/>
          <w:bCs/>
          <w:i/>
        </w:rPr>
        <w:t>History of</w:t>
      </w:r>
      <w:r w:rsidRPr="003F7C51">
        <w:rPr>
          <w:rFonts w:ascii="Arial" w:hAnsi="Arial" w:cs="Arial"/>
          <w:bCs/>
        </w:rPr>
        <w:t xml:space="preserve"> </w:t>
      </w:r>
      <w:r w:rsidRPr="003F7C51">
        <w:rPr>
          <w:rFonts w:ascii="Arial" w:hAnsi="Arial" w:cs="Arial"/>
          <w:bCs/>
          <w:i/>
        </w:rPr>
        <w:t>Ancient India.</w:t>
      </w:r>
      <w:r w:rsidRPr="003F7C51">
        <w:rPr>
          <w:rFonts w:ascii="Arial" w:hAnsi="Arial" w:cs="Arial"/>
          <w:bCs/>
        </w:rPr>
        <w:t xml:space="preserve"> Vol. VIII. Ed. Dilip K Chakrabarti. New Delhi: Vivekananda International Foundation and Aryan books International. January, 2020. 435-456.</w:t>
      </w:r>
    </w:p>
    <w:p w14:paraId="13ADBBFE" w14:textId="77777777" w:rsidR="003F7C51" w:rsidRDefault="00F15A3E" w:rsidP="003F7C51">
      <w:pPr>
        <w:pStyle w:val="ListParagraph"/>
        <w:numPr>
          <w:ilvl w:val="0"/>
          <w:numId w:val="19"/>
        </w:numPr>
        <w:rPr>
          <w:rFonts w:ascii="Arial" w:hAnsi="Arial" w:cs="Arial"/>
          <w:bCs/>
        </w:rPr>
      </w:pPr>
      <w:r w:rsidRPr="003F7C51">
        <w:rPr>
          <w:rFonts w:ascii="Arial" w:hAnsi="Arial" w:cs="Arial"/>
          <w:bCs/>
        </w:rPr>
        <w:t xml:space="preserve">“Nivedita as Biographer: </w:t>
      </w:r>
      <w:r w:rsidRPr="003F7C51">
        <w:rPr>
          <w:rFonts w:ascii="Arial" w:hAnsi="Arial" w:cs="Arial"/>
          <w:bCs/>
          <w:i/>
        </w:rPr>
        <w:t>The Master as I Saw Him</w:t>
      </w:r>
      <w:r w:rsidRPr="003F7C51">
        <w:rPr>
          <w:rFonts w:ascii="Arial" w:hAnsi="Arial" w:cs="Arial"/>
          <w:bCs/>
        </w:rPr>
        <w:t xml:space="preserve">”. </w:t>
      </w:r>
      <w:r w:rsidRPr="003F7C51">
        <w:rPr>
          <w:rFonts w:ascii="Arial" w:hAnsi="Arial" w:cs="Arial"/>
          <w:bCs/>
          <w:i/>
        </w:rPr>
        <w:t>Re-Visioning Sister</w:t>
      </w:r>
      <w:r w:rsidRPr="003F7C51">
        <w:rPr>
          <w:rFonts w:ascii="Arial" w:hAnsi="Arial" w:cs="Arial"/>
          <w:bCs/>
        </w:rPr>
        <w:t xml:space="preserve"> </w:t>
      </w:r>
      <w:r w:rsidRPr="003F7C51">
        <w:rPr>
          <w:rFonts w:ascii="Arial" w:hAnsi="Arial" w:cs="Arial"/>
          <w:bCs/>
          <w:i/>
        </w:rPr>
        <w:t>Nivedita.</w:t>
      </w:r>
      <w:r w:rsidRPr="003F7C51">
        <w:rPr>
          <w:rFonts w:ascii="Arial" w:hAnsi="Arial" w:cs="Arial"/>
          <w:bCs/>
        </w:rPr>
        <w:t xml:space="preserve"> Eds. Sanjukta Das, Parna Ghose, Kakoli Sinha </w:t>
      </w:r>
      <w:proofErr w:type="spellStart"/>
      <w:r w:rsidRPr="003F7C51">
        <w:rPr>
          <w:rFonts w:ascii="Arial" w:hAnsi="Arial" w:cs="Arial"/>
          <w:bCs/>
        </w:rPr>
        <w:t>Roy.Kolkata</w:t>
      </w:r>
      <w:proofErr w:type="spellEnd"/>
      <w:r w:rsidRPr="003F7C51">
        <w:rPr>
          <w:rFonts w:ascii="Arial" w:hAnsi="Arial" w:cs="Arial"/>
          <w:bCs/>
        </w:rPr>
        <w:t xml:space="preserve">: </w:t>
      </w:r>
      <w:proofErr w:type="spellStart"/>
      <w:r w:rsidRPr="003F7C51">
        <w:rPr>
          <w:rFonts w:ascii="Arial" w:hAnsi="Arial" w:cs="Arial"/>
          <w:bCs/>
        </w:rPr>
        <w:t>Sampark</w:t>
      </w:r>
      <w:proofErr w:type="spellEnd"/>
      <w:r w:rsidRPr="003F7C51">
        <w:rPr>
          <w:rFonts w:ascii="Arial" w:hAnsi="Arial" w:cs="Arial"/>
          <w:bCs/>
        </w:rPr>
        <w:t xml:space="preserve"> in association with IQAC, Women’s Studies Centre and the Department of History, Lady Brabourne</w:t>
      </w:r>
      <w:r w:rsidR="003F7C51">
        <w:rPr>
          <w:rFonts w:ascii="Arial" w:hAnsi="Arial" w:cs="Arial"/>
          <w:bCs/>
        </w:rPr>
        <w:t xml:space="preserve"> </w:t>
      </w:r>
      <w:r w:rsidRPr="003F7C51">
        <w:rPr>
          <w:rFonts w:ascii="Arial" w:hAnsi="Arial" w:cs="Arial"/>
          <w:bCs/>
        </w:rPr>
        <w:t>College. December, 2020. 90-108.</w:t>
      </w:r>
    </w:p>
    <w:p w14:paraId="0B11B932" w14:textId="77777777" w:rsidR="00F15A3E" w:rsidRPr="003F7C51" w:rsidRDefault="00F15A3E" w:rsidP="003F7C51">
      <w:pPr>
        <w:pStyle w:val="ListParagraph"/>
        <w:numPr>
          <w:ilvl w:val="0"/>
          <w:numId w:val="19"/>
        </w:numPr>
        <w:rPr>
          <w:rFonts w:ascii="Arial" w:hAnsi="Arial" w:cs="Arial"/>
          <w:bCs/>
        </w:rPr>
      </w:pPr>
      <w:r w:rsidRPr="003F7C51">
        <w:rPr>
          <w:rFonts w:ascii="Arial" w:hAnsi="Arial" w:cs="Arial"/>
          <w:b/>
          <w:bCs/>
        </w:rPr>
        <w:t xml:space="preserve">“On Poetry”. </w:t>
      </w:r>
      <w:proofErr w:type="spellStart"/>
      <w:r w:rsidRPr="003F7C51">
        <w:rPr>
          <w:rFonts w:ascii="Arial" w:hAnsi="Arial" w:cs="Arial"/>
          <w:b/>
          <w:bCs/>
        </w:rPr>
        <w:t>Jibanananda</w:t>
      </w:r>
      <w:proofErr w:type="spellEnd"/>
      <w:r w:rsidRPr="003F7C51">
        <w:rPr>
          <w:rFonts w:ascii="Arial" w:hAnsi="Arial" w:cs="Arial"/>
          <w:b/>
          <w:bCs/>
        </w:rPr>
        <w:t xml:space="preserve"> Das. Translation. </w:t>
      </w:r>
      <w:r w:rsidRPr="003F7C51">
        <w:rPr>
          <w:rFonts w:ascii="Arial" w:hAnsi="Arial" w:cs="Arial"/>
          <w:b/>
          <w:bCs/>
          <w:i/>
        </w:rPr>
        <w:t>Critical Discourse in Bangla</w:t>
      </w:r>
      <w:r w:rsidRPr="003F7C51">
        <w:rPr>
          <w:rFonts w:ascii="Arial" w:hAnsi="Arial" w:cs="Arial"/>
          <w:b/>
          <w:bCs/>
        </w:rPr>
        <w:t xml:space="preserve">. Eds. Subha Chakrabarty Dasgupta and Subrata Sinha.  New Delhi; Routledge. 2021. E book ISBN: </w:t>
      </w:r>
      <w:r w:rsidRPr="003F7C51">
        <w:rPr>
          <w:rFonts w:ascii="Helvetica" w:hAnsi="Helvetica"/>
          <w:color w:val="000000"/>
          <w:spacing w:val="5"/>
          <w:sz w:val="21"/>
          <w:szCs w:val="21"/>
          <w:shd w:val="clear" w:color="auto" w:fill="FFFFFF"/>
        </w:rPr>
        <w:t>9781003224686. 224-231.</w:t>
      </w:r>
    </w:p>
    <w:p w14:paraId="41FA764D" w14:textId="77777777" w:rsidR="003F7C51" w:rsidRDefault="00440EAA" w:rsidP="003F7C51">
      <w:pPr>
        <w:pStyle w:val="ListParagraph"/>
        <w:rPr>
          <w:rStyle w:val="Hyperlink"/>
          <w:rFonts w:ascii="Arial" w:hAnsi="Arial" w:cs="Arial"/>
          <w:b/>
          <w:bCs/>
        </w:rPr>
      </w:pPr>
      <w:hyperlink r:id="rId6" w:history="1">
        <w:r w:rsidR="003F7C51" w:rsidRPr="00872391">
          <w:rPr>
            <w:rStyle w:val="Hyperlink"/>
            <w:rFonts w:ascii="Arial" w:hAnsi="Arial" w:cs="Arial"/>
            <w:b/>
            <w:bCs/>
          </w:rPr>
          <w:t>https://www.taylorfrancis.com/chapters/edit/10.4324/9781003224686-19/poetry-jibanananda-das-sreemati-mukherjee</w:t>
        </w:r>
      </w:hyperlink>
    </w:p>
    <w:p w14:paraId="40993839" w14:textId="77777777" w:rsidR="003F7C51" w:rsidRDefault="003F7C51" w:rsidP="003F7C51">
      <w:pPr>
        <w:numPr>
          <w:ilvl w:val="0"/>
          <w:numId w:val="3"/>
        </w:numPr>
        <w:spacing w:after="0" w:line="240" w:lineRule="auto"/>
        <w:rPr>
          <w:rFonts w:ascii="Arial" w:eastAsia="SimSun" w:hAnsi="Arial" w:cs="Arial"/>
          <w:b/>
          <w:bCs/>
          <w:lang w:eastAsia="zh-CN"/>
        </w:rPr>
      </w:pPr>
      <w:r>
        <w:rPr>
          <w:rFonts w:ascii="Arial" w:eastAsia="SimSun" w:hAnsi="Arial" w:cs="Arial"/>
          <w:b/>
          <w:bCs/>
          <w:lang w:eastAsia="zh-CN"/>
        </w:rPr>
        <w:t xml:space="preserve">“Story Telling in the Age of Cybernetics: </w:t>
      </w:r>
      <w:proofErr w:type="spellStart"/>
      <w:r>
        <w:rPr>
          <w:rFonts w:ascii="Arial" w:eastAsia="SimSun" w:hAnsi="Arial" w:cs="Arial"/>
          <w:b/>
          <w:bCs/>
          <w:lang w:eastAsia="zh-CN"/>
        </w:rPr>
        <w:t>RanaDasgupta’s</w:t>
      </w:r>
      <w:r>
        <w:rPr>
          <w:rFonts w:ascii="Arial" w:eastAsia="SimSun" w:hAnsi="Arial" w:cs="Arial"/>
          <w:b/>
          <w:bCs/>
          <w:i/>
          <w:lang w:eastAsia="zh-CN"/>
        </w:rPr>
        <w:t>Tokyo</w:t>
      </w:r>
      <w:proofErr w:type="spellEnd"/>
      <w:r>
        <w:rPr>
          <w:rFonts w:ascii="Arial" w:eastAsia="SimSun" w:hAnsi="Arial" w:cs="Arial"/>
          <w:b/>
          <w:bCs/>
          <w:i/>
          <w:lang w:eastAsia="zh-CN"/>
        </w:rPr>
        <w:t xml:space="preserve"> Cancelled</w:t>
      </w:r>
      <w:r>
        <w:rPr>
          <w:rFonts w:ascii="Arial" w:eastAsia="SimSun" w:hAnsi="Arial" w:cs="Arial"/>
          <w:b/>
          <w:bCs/>
          <w:lang w:eastAsia="zh-CN"/>
        </w:rPr>
        <w:t xml:space="preserve">”. </w:t>
      </w:r>
      <w:r>
        <w:rPr>
          <w:rFonts w:ascii="Arial" w:eastAsia="SimSun" w:hAnsi="Arial" w:cs="Arial"/>
          <w:b/>
          <w:bCs/>
          <w:i/>
          <w:lang w:eastAsia="zh-CN"/>
        </w:rPr>
        <w:t>Writing India Anew: Indian English Fiction 2000—2010</w:t>
      </w:r>
      <w:r>
        <w:rPr>
          <w:rFonts w:ascii="Arial" w:eastAsia="SimSun" w:hAnsi="Arial" w:cs="Arial"/>
          <w:b/>
          <w:bCs/>
          <w:lang w:eastAsia="zh-CN"/>
        </w:rPr>
        <w:t>. Eds. Krishna Sen and Rituparna Roy. Amsterdam University Press.2013. 171—188.</w:t>
      </w:r>
    </w:p>
    <w:p w14:paraId="510EAACA" w14:textId="77777777" w:rsidR="003F7C51" w:rsidRDefault="003F7C51" w:rsidP="003F7C51">
      <w:pPr>
        <w:spacing w:after="0" w:line="240" w:lineRule="auto"/>
        <w:ind w:left="720"/>
        <w:rPr>
          <w:rFonts w:ascii="Arial" w:eastAsia="SimSun" w:hAnsi="Arial" w:cs="Arial"/>
          <w:b/>
          <w:bCs/>
          <w:lang w:eastAsia="zh-CN"/>
        </w:rPr>
      </w:pPr>
    </w:p>
    <w:p w14:paraId="3ABAD72F" w14:textId="77777777" w:rsidR="003F7C51" w:rsidRDefault="003F7C51" w:rsidP="003F7C51">
      <w:pPr>
        <w:spacing w:after="0" w:line="240" w:lineRule="auto"/>
        <w:rPr>
          <w:rFonts w:ascii="Arial" w:hAnsi="Arial" w:cs="Arial"/>
        </w:rPr>
      </w:pPr>
    </w:p>
    <w:p w14:paraId="2CDDEAB6" w14:textId="77777777" w:rsidR="003F7C51" w:rsidRPr="003F7C51" w:rsidRDefault="003F7C51" w:rsidP="003F7C51">
      <w:pPr>
        <w:numPr>
          <w:ilvl w:val="0"/>
          <w:numId w:val="4"/>
        </w:numPr>
        <w:spacing w:after="0" w:line="240" w:lineRule="auto"/>
        <w:rPr>
          <w:rFonts w:ascii="Arial" w:hAnsi="Arial" w:cs="Arial"/>
          <w:lang w:eastAsia="en-US"/>
        </w:rPr>
      </w:pPr>
      <w:r>
        <w:rPr>
          <w:rFonts w:ascii="Arial" w:eastAsia="SimSun" w:hAnsi="Arial" w:cs="Arial"/>
          <w:b/>
          <w:lang w:eastAsia="zh-CN"/>
        </w:rPr>
        <w:t>Art as Politics and the Politics of Art: Movement Poets Sonia Sanchez and Nikki Giovanni</w:t>
      </w:r>
      <w:r>
        <w:rPr>
          <w:rFonts w:ascii="Arial" w:eastAsia="SimSun" w:hAnsi="Arial" w:cs="Arial"/>
          <w:lang w:eastAsia="zh-CN"/>
        </w:rPr>
        <w:t xml:space="preserve">.” </w:t>
      </w:r>
      <w:r>
        <w:rPr>
          <w:rFonts w:ascii="Arial" w:eastAsia="SimSun" w:hAnsi="Arial" w:cs="Arial"/>
          <w:b/>
          <w:i/>
          <w:lang w:eastAsia="zh-CN"/>
        </w:rPr>
        <w:t>Aspects of Modernity: American Women’s Poetry</w:t>
      </w:r>
      <w:r>
        <w:rPr>
          <w:rFonts w:ascii="Arial" w:eastAsia="SimSun" w:hAnsi="Arial" w:cs="Arial"/>
          <w:lang w:eastAsia="zh-CN"/>
        </w:rPr>
        <w:t>. Kolkata: Jadavpur University Press, 2014. 152—167.</w:t>
      </w:r>
    </w:p>
    <w:p w14:paraId="58820A47" w14:textId="77777777" w:rsidR="003F7C51" w:rsidRDefault="003F7C51" w:rsidP="003F7C51">
      <w:pPr>
        <w:numPr>
          <w:ilvl w:val="0"/>
          <w:numId w:val="4"/>
        </w:numPr>
        <w:spacing w:after="0" w:line="240" w:lineRule="auto"/>
        <w:rPr>
          <w:rFonts w:ascii="Arial" w:eastAsia="SimSun" w:hAnsi="Arial" w:cs="Arial"/>
          <w:lang w:eastAsia="zh-CN"/>
        </w:rPr>
      </w:pPr>
      <w:r>
        <w:rPr>
          <w:rFonts w:ascii="Arial" w:eastAsia="SimSun" w:hAnsi="Arial" w:cs="Arial"/>
          <w:b/>
          <w:bCs/>
          <w:lang w:eastAsia="zh-CN"/>
        </w:rPr>
        <w:t>Partition as a Leitmotif in the short fiction of Sadat Hussain Manto</w:t>
      </w:r>
      <w:r>
        <w:rPr>
          <w:rFonts w:ascii="Arial" w:eastAsia="SimSun" w:hAnsi="Arial" w:cs="Arial"/>
          <w:bCs/>
          <w:lang w:eastAsia="zh-CN"/>
        </w:rPr>
        <w:t xml:space="preserve">” in </w:t>
      </w:r>
      <w:r>
        <w:rPr>
          <w:rFonts w:ascii="Arial" w:eastAsia="SimSun" w:hAnsi="Arial" w:cs="Arial"/>
          <w:b/>
          <w:bCs/>
          <w:i/>
          <w:lang w:eastAsia="zh-CN"/>
        </w:rPr>
        <w:t>Barbed Wire: Borders and Partitions in South Asia</w:t>
      </w:r>
      <w:r>
        <w:rPr>
          <w:rFonts w:ascii="Arial" w:eastAsia="SimSun" w:hAnsi="Arial" w:cs="Arial"/>
          <w:b/>
          <w:bCs/>
          <w:lang w:eastAsia="zh-CN"/>
        </w:rPr>
        <w:t xml:space="preserve"> .Ed. </w:t>
      </w:r>
      <w:proofErr w:type="spellStart"/>
      <w:r>
        <w:rPr>
          <w:rFonts w:ascii="Arial" w:eastAsia="SimSun" w:hAnsi="Arial" w:cs="Arial"/>
          <w:b/>
          <w:bCs/>
          <w:lang w:eastAsia="zh-CN"/>
        </w:rPr>
        <w:t>JayitaSengupta</w:t>
      </w:r>
      <w:proofErr w:type="spellEnd"/>
      <w:r>
        <w:rPr>
          <w:rFonts w:ascii="Arial" w:eastAsia="SimSun" w:hAnsi="Arial" w:cs="Arial"/>
          <w:b/>
          <w:bCs/>
          <w:lang w:eastAsia="zh-CN"/>
        </w:rPr>
        <w:t>. Delhi: Routledge (India), 2012. 81-93.</w:t>
      </w:r>
    </w:p>
    <w:p w14:paraId="0FD12E8C" w14:textId="77777777" w:rsidR="003F7C51" w:rsidRDefault="003F7C51" w:rsidP="003F7C51">
      <w:pPr>
        <w:numPr>
          <w:ilvl w:val="0"/>
          <w:numId w:val="4"/>
        </w:numPr>
        <w:spacing w:after="0" w:line="240" w:lineRule="auto"/>
        <w:rPr>
          <w:rFonts w:ascii="Arial" w:eastAsia="SimSun" w:hAnsi="Arial" w:cs="Arial"/>
          <w:lang w:eastAsia="zh-CN"/>
        </w:rPr>
      </w:pPr>
      <w:r>
        <w:rPr>
          <w:rFonts w:ascii="Arial" w:eastAsia="SimSun" w:hAnsi="Arial" w:cs="Arial"/>
          <w:b/>
          <w:bCs/>
          <w:lang w:eastAsia="zh-CN"/>
        </w:rPr>
        <w:t xml:space="preserve">“Myth as Historical Revisionism in Mahasweta Devi’s </w:t>
      </w:r>
      <w:proofErr w:type="spellStart"/>
      <w:r>
        <w:rPr>
          <w:rFonts w:ascii="Arial" w:eastAsia="SimSun" w:hAnsi="Arial" w:cs="Arial"/>
          <w:b/>
          <w:bCs/>
          <w:i/>
          <w:lang w:eastAsia="zh-CN"/>
        </w:rPr>
        <w:t>DraupadiStanadayini”Mahasweta</w:t>
      </w:r>
      <w:proofErr w:type="spellEnd"/>
      <w:r>
        <w:rPr>
          <w:rFonts w:ascii="Arial" w:eastAsia="SimSun" w:hAnsi="Arial" w:cs="Arial"/>
          <w:b/>
          <w:bCs/>
          <w:i/>
          <w:lang w:eastAsia="zh-CN"/>
        </w:rPr>
        <w:t xml:space="preserve"> Devi</w:t>
      </w:r>
      <w:r>
        <w:rPr>
          <w:rFonts w:ascii="Arial" w:eastAsia="SimSun" w:hAnsi="Arial" w:cs="Arial"/>
          <w:b/>
          <w:bCs/>
          <w:lang w:eastAsia="zh-CN"/>
        </w:rPr>
        <w:t>. Ed. Nandini Sen. Delhi: Pencraft International, 2011</w:t>
      </w:r>
    </w:p>
    <w:p w14:paraId="66F361C9" w14:textId="77777777" w:rsidR="003F7C51" w:rsidRDefault="003F7C51" w:rsidP="003F7C51">
      <w:pPr>
        <w:spacing w:after="0" w:line="240" w:lineRule="auto"/>
        <w:ind w:left="720"/>
        <w:rPr>
          <w:rFonts w:ascii="Arial" w:eastAsia="SimSun" w:hAnsi="Arial" w:cs="Arial"/>
          <w:lang w:eastAsia="zh-CN"/>
        </w:rPr>
      </w:pPr>
    </w:p>
    <w:p w14:paraId="21FB4D50" w14:textId="77777777" w:rsidR="003F7C51" w:rsidRDefault="003F7C51" w:rsidP="003F7C51">
      <w:pPr>
        <w:numPr>
          <w:ilvl w:val="0"/>
          <w:numId w:val="4"/>
        </w:numPr>
        <w:spacing w:after="0" w:line="240" w:lineRule="auto"/>
        <w:rPr>
          <w:rFonts w:ascii="Arial" w:eastAsia="SimSun" w:hAnsi="Arial" w:cs="Arial"/>
          <w:lang w:eastAsia="zh-CN"/>
        </w:rPr>
      </w:pPr>
      <w:r>
        <w:rPr>
          <w:rFonts w:ascii="Arial" w:eastAsia="SimSun" w:hAnsi="Arial" w:cs="Arial"/>
          <w:b/>
          <w:bCs/>
          <w:lang w:eastAsia="zh-CN"/>
        </w:rPr>
        <w:t xml:space="preserve">“Feminist Theory/Writing Feminist” </w:t>
      </w:r>
      <w:r>
        <w:rPr>
          <w:rFonts w:ascii="Arial" w:eastAsia="SimSun" w:hAnsi="Arial" w:cs="Arial"/>
          <w:b/>
          <w:bCs/>
          <w:i/>
          <w:lang w:eastAsia="zh-CN"/>
        </w:rPr>
        <w:t>Breaking the Silence.</w:t>
      </w:r>
      <w:r>
        <w:rPr>
          <w:rFonts w:ascii="Arial" w:eastAsia="SimSun" w:hAnsi="Arial" w:cs="Arial"/>
          <w:b/>
          <w:bCs/>
          <w:lang w:eastAsia="zh-CN"/>
        </w:rPr>
        <w:t xml:space="preserve"> Eds. </w:t>
      </w:r>
      <w:proofErr w:type="spellStart"/>
      <w:r>
        <w:rPr>
          <w:rFonts w:ascii="Arial" w:eastAsia="SimSun" w:hAnsi="Arial" w:cs="Arial"/>
          <w:b/>
          <w:bCs/>
          <w:lang w:eastAsia="zh-CN"/>
        </w:rPr>
        <w:t>SanjuktaDasgupta</w:t>
      </w:r>
      <w:proofErr w:type="spellEnd"/>
      <w:r>
        <w:rPr>
          <w:rFonts w:ascii="Arial" w:eastAsia="SimSun" w:hAnsi="Arial" w:cs="Arial"/>
          <w:b/>
          <w:bCs/>
          <w:lang w:eastAsia="zh-CN"/>
        </w:rPr>
        <w:t xml:space="preserve"> and Chinmoy Guha .Kolkata: Dasgupta and Company Private Limited, 2011. 86-113.</w:t>
      </w:r>
    </w:p>
    <w:p w14:paraId="40D1C21D" w14:textId="77777777" w:rsidR="003F7C51" w:rsidRDefault="003F7C51" w:rsidP="003F7C51">
      <w:pPr>
        <w:pStyle w:val="ListParagraph"/>
        <w:rPr>
          <w:rFonts w:ascii="Arial" w:eastAsia="SimSun" w:hAnsi="Arial" w:cs="Arial"/>
          <w:lang w:eastAsia="zh-CN"/>
        </w:rPr>
      </w:pPr>
    </w:p>
    <w:p w14:paraId="4A10BA63" w14:textId="77777777" w:rsidR="003F7C51" w:rsidRDefault="003F7C51" w:rsidP="003F7C51">
      <w:pPr>
        <w:numPr>
          <w:ilvl w:val="0"/>
          <w:numId w:val="4"/>
        </w:numPr>
        <w:spacing w:after="0" w:line="240" w:lineRule="auto"/>
        <w:rPr>
          <w:rFonts w:ascii="Arial" w:hAnsi="Arial" w:cs="Arial"/>
        </w:rPr>
      </w:pPr>
      <w:r>
        <w:rPr>
          <w:rFonts w:ascii="Arial" w:hAnsi="Arial" w:cs="Arial"/>
          <w:b/>
          <w:bCs/>
        </w:rPr>
        <w:t>Orality as Aesthetic and Generational Strategy</w:t>
      </w:r>
      <w:r>
        <w:rPr>
          <w:rFonts w:ascii="Arial" w:hAnsi="Arial" w:cs="Arial"/>
        </w:rPr>
        <w:t xml:space="preserve">.” In </w:t>
      </w:r>
      <w:r>
        <w:rPr>
          <w:rFonts w:ascii="Arial" w:hAnsi="Arial" w:cs="Arial"/>
          <w:b/>
          <w:i/>
          <w:iCs/>
        </w:rPr>
        <w:t xml:space="preserve">Gender </w:t>
      </w:r>
      <w:proofErr w:type="spellStart"/>
      <w:r>
        <w:rPr>
          <w:rFonts w:ascii="Arial" w:hAnsi="Arial" w:cs="Arial"/>
          <w:b/>
          <w:i/>
          <w:iCs/>
        </w:rPr>
        <w:t>andGenerationInterdisciplinary</w:t>
      </w:r>
      <w:proofErr w:type="spellEnd"/>
      <w:r>
        <w:rPr>
          <w:rFonts w:ascii="Arial" w:hAnsi="Arial" w:cs="Arial"/>
          <w:b/>
          <w:i/>
          <w:iCs/>
        </w:rPr>
        <w:t xml:space="preserve"> Perspectives &amp; </w:t>
      </w:r>
      <w:proofErr w:type="spellStart"/>
      <w:r>
        <w:rPr>
          <w:rFonts w:ascii="Arial" w:hAnsi="Arial" w:cs="Arial"/>
          <w:b/>
          <w:i/>
          <w:iCs/>
        </w:rPr>
        <w:t>Intersections:</w:t>
      </w:r>
      <w:r>
        <w:rPr>
          <w:rFonts w:ascii="Arial" w:hAnsi="Arial" w:cs="Arial"/>
        </w:rPr>
        <w:t>Eds</w:t>
      </w:r>
      <w:proofErr w:type="spellEnd"/>
      <w:r>
        <w:rPr>
          <w:rFonts w:ascii="Arial" w:hAnsi="Arial" w:cs="Arial"/>
        </w:rPr>
        <w:t xml:space="preserve">. Katerina Kolarova and </w:t>
      </w:r>
      <w:proofErr w:type="spellStart"/>
      <w:r>
        <w:rPr>
          <w:rFonts w:ascii="Arial" w:hAnsi="Arial" w:cs="Arial"/>
        </w:rPr>
        <w:t>VeraSokolova</w:t>
      </w:r>
      <w:proofErr w:type="spellEnd"/>
      <w:r>
        <w:rPr>
          <w:rFonts w:ascii="Arial" w:hAnsi="Arial" w:cs="Arial"/>
        </w:rPr>
        <w:t xml:space="preserve">. Prague: </w:t>
      </w:r>
      <w:proofErr w:type="spellStart"/>
      <w:r>
        <w:rPr>
          <w:rFonts w:ascii="Arial" w:hAnsi="Arial" w:cs="Arial"/>
          <w:b/>
        </w:rPr>
        <w:t>LitterariaPragensia</w:t>
      </w:r>
      <w:proofErr w:type="spellEnd"/>
      <w:r>
        <w:rPr>
          <w:rFonts w:ascii="Arial" w:hAnsi="Arial" w:cs="Arial"/>
        </w:rPr>
        <w:t>. 2007. 150-169.</w:t>
      </w:r>
    </w:p>
    <w:p w14:paraId="7ECB385C" w14:textId="77777777" w:rsidR="003F7C51" w:rsidRDefault="003F7C51" w:rsidP="003F7C51">
      <w:pPr>
        <w:spacing w:after="0" w:line="240" w:lineRule="auto"/>
        <w:ind w:left="765"/>
        <w:rPr>
          <w:rFonts w:ascii="Arial" w:hAnsi="Arial" w:cs="Arial"/>
        </w:rPr>
      </w:pPr>
    </w:p>
    <w:p w14:paraId="553E1DCD" w14:textId="77777777" w:rsidR="003F7C51" w:rsidRDefault="003F7C51" w:rsidP="003F7C51">
      <w:pPr>
        <w:numPr>
          <w:ilvl w:val="0"/>
          <w:numId w:val="4"/>
        </w:numPr>
        <w:spacing w:after="0" w:line="240" w:lineRule="auto"/>
        <w:rPr>
          <w:rFonts w:ascii="Arial" w:hAnsi="Arial" w:cs="Arial"/>
        </w:rPr>
      </w:pPr>
      <w:r>
        <w:rPr>
          <w:rFonts w:ascii="Arial" w:hAnsi="Arial" w:cs="Arial"/>
        </w:rPr>
        <w:t xml:space="preserve">Review of </w:t>
      </w:r>
      <w:r>
        <w:rPr>
          <w:rFonts w:ascii="Arial" w:hAnsi="Arial" w:cs="Arial"/>
          <w:b/>
          <w:i/>
        </w:rPr>
        <w:t>Twelve Best Books by African Women</w:t>
      </w:r>
      <w:r>
        <w:rPr>
          <w:rFonts w:ascii="Arial" w:hAnsi="Arial" w:cs="Arial"/>
          <w:i/>
        </w:rPr>
        <w:t xml:space="preserve">: </w:t>
      </w:r>
      <w:r>
        <w:rPr>
          <w:rFonts w:ascii="Arial" w:hAnsi="Arial" w:cs="Arial"/>
          <w:b/>
          <w:i/>
        </w:rPr>
        <w:t>Critical Readings</w:t>
      </w:r>
      <w:r>
        <w:rPr>
          <w:rFonts w:ascii="Arial" w:hAnsi="Arial" w:cs="Arial"/>
        </w:rPr>
        <w:t xml:space="preserve">. </w:t>
      </w:r>
      <w:proofErr w:type="spellStart"/>
      <w:r>
        <w:rPr>
          <w:rFonts w:ascii="Arial" w:hAnsi="Arial" w:cs="Arial"/>
        </w:rPr>
        <w:t>ChikwenyeOkonjoOgunyemi</w:t>
      </w:r>
      <w:proofErr w:type="spellEnd"/>
      <w:r>
        <w:rPr>
          <w:rFonts w:ascii="Arial" w:hAnsi="Arial" w:cs="Arial"/>
        </w:rPr>
        <w:t xml:space="preserve"> and </w:t>
      </w:r>
      <w:proofErr w:type="spellStart"/>
      <w:r>
        <w:rPr>
          <w:rFonts w:ascii="Arial" w:hAnsi="Arial" w:cs="Arial"/>
        </w:rPr>
        <w:t>tuzylineJita</w:t>
      </w:r>
      <w:proofErr w:type="spellEnd"/>
      <w:r>
        <w:rPr>
          <w:rFonts w:ascii="Arial" w:hAnsi="Arial" w:cs="Arial"/>
        </w:rPr>
        <w:t xml:space="preserve"> Allan, eds. 2009. </w:t>
      </w:r>
      <w:r>
        <w:rPr>
          <w:rFonts w:ascii="Arial" w:hAnsi="Arial" w:cs="Arial"/>
          <w:b/>
          <w:i/>
        </w:rPr>
        <w:t>Contemporary Women’s Writing</w:t>
      </w:r>
      <w:r>
        <w:rPr>
          <w:rFonts w:ascii="Arial" w:hAnsi="Arial" w:cs="Arial"/>
        </w:rPr>
        <w:t xml:space="preserve">. Vol 4 No. 2, July 2010.  Oxford: </w:t>
      </w:r>
      <w:r>
        <w:rPr>
          <w:rFonts w:ascii="Arial" w:hAnsi="Arial" w:cs="Arial"/>
          <w:b/>
        </w:rPr>
        <w:t>Oxford Journals</w:t>
      </w:r>
      <w:r>
        <w:rPr>
          <w:rFonts w:ascii="Arial" w:hAnsi="Arial" w:cs="Arial"/>
        </w:rPr>
        <w:t xml:space="preserve">, </w:t>
      </w:r>
      <w:r>
        <w:rPr>
          <w:rFonts w:ascii="Arial" w:hAnsi="Arial" w:cs="Arial"/>
          <w:b/>
        </w:rPr>
        <w:t>Oxford University Press</w:t>
      </w:r>
      <w:r>
        <w:rPr>
          <w:rFonts w:ascii="Arial" w:hAnsi="Arial" w:cs="Arial"/>
        </w:rPr>
        <w:t xml:space="preserve">. </w:t>
      </w:r>
    </w:p>
    <w:p w14:paraId="4B0A2F64" w14:textId="77777777" w:rsidR="003F7C51" w:rsidRDefault="003F7C51" w:rsidP="003F7C51">
      <w:pPr>
        <w:pStyle w:val="ListParagraph"/>
        <w:rPr>
          <w:rFonts w:ascii="Arial" w:hAnsi="Arial" w:cs="Arial"/>
        </w:rPr>
      </w:pPr>
    </w:p>
    <w:p w14:paraId="60C8FB13" w14:textId="77777777" w:rsidR="003F7C51" w:rsidRDefault="005A04DD" w:rsidP="003F7C51">
      <w:pPr>
        <w:numPr>
          <w:ilvl w:val="0"/>
          <w:numId w:val="4"/>
        </w:numPr>
        <w:spacing w:after="0" w:line="240" w:lineRule="auto"/>
        <w:rPr>
          <w:rFonts w:ascii="Arial" w:eastAsia="SimSun" w:hAnsi="Arial" w:cs="Arial"/>
          <w:lang w:eastAsia="zh-CN"/>
        </w:rPr>
      </w:pPr>
      <w:r>
        <w:rPr>
          <w:rFonts w:ascii="Arial" w:eastAsia="SimSun" w:hAnsi="Arial" w:cs="Arial"/>
          <w:b/>
          <w:lang w:eastAsia="zh-CN"/>
        </w:rPr>
        <w:t>“</w:t>
      </w:r>
      <w:r w:rsidR="003F7C51">
        <w:rPr>
          <w:rFonts w:ascii="Arial" w:eastAsia="SimSun" w:hAnsi="Arial" w:cs="Arial"/>
          <w:b/>
          <w:lang w:eastAsia="zh-CN"/>
        </w:rPr>
        <w:t xml:space="preserve">The title of </w:t>
      </w:r>
      <w:r w:rsidR="003F7C51">
        <w:rPr>
          <w:rFonts w:ascii="Arial" w:eastAsia="SimSun" w:hAnsi="Arial" w:cs="Arial"/>
          <w:b/>
          <w:i/>
          <w:lang w:eastAsia="zh-CN"/>
        </w:rPr>
        <w:t xml:space="preserve">A Midsummer Night’s </w:t>
      </w:r>
      <w:proofErr w:type="spellStart"/>
      <w:r w:rsidR="003F7C51">
        <w:rPr>
          <w:rFonts w:ascii="Arial" w:eastAsia="SimSun" w:hAnsi="Arial" w:cs="Arial"/>
          <w:b/>
          <w:i/>
          <w:lang w:eastAsia="zh-CN"/>
        </w:rPr>
        <w:t>Dream</w:t>
      </w:r>
      <w:r>
        <w:rPr>
          <w:rFonts w:ascii="Arial" w:eastAsia="SimSun" w:hAnsi="Arial" w:cs="Arial"/>
          <w:b/>
          <w:lang w:eastAsia="zh-CN"/>
        </w:rPr>
        <w:t>”</w:t>
      </w:r>
      <w:r w:rsidR="003F7C51">
        <w:rPr>
          <w:rFonts w:ascii="Arial" w:eastAsia="SimSun" w:hAnsi="Arial" w:cs="Arial"/>
          <w:b/>
          <w:i/>
          <w:lang w:eastAsia="zh-CN"/>
        </w:rPr>
        <w:t>Summer</w:t>
      </w:r>
      <w:proofErr w:type="spellEnd"/>
      <w:r w:rsidR="003F7C51">
        <w:rPr>
          <w:rFonts w:ascii="Arial" w:eastAsia="SimSun" w:hAnsi="Arial" w:cs="Arial"/>
          <w:b/>
          <w:i/>
          <w:lang w:eastAsia="zh-CN"/>
        </w:rPr>
        <w:t>? Night? Dream?</w:t>
      </w:r>
      <w:r w:rsidR="003F7C51">
        <w:rPr>
          <w:rFonts w:ascii="Arial" w:eastAsia="SimSun" w:hAnsi="Arial" w:cs="Arial"/>
          <w:lang w:eastAsia="zh-CN"/>
        </w:rPr>
        <w:t xml:space="preserve"> Ed. </w:t>
      </w:r>
      <w:proofErr w:type="spellStart"/>
      <w:r w:rsidR="003F7C51">
        <w:rPr>
          <w:rFonts w:ascii="Arial" w:eastAsia="SimSun" w:hAnsi="Arial" w:cs="Arial"/>
          <w:lang w:eastAsia="zh-CN"/>
        </w:rPr>
        <w:t>PradipRanjanSengupta</w:t>
      </w:r>
      <w:proofErr w:type="spellEnd"/>
      <w:r w:rsidR="003F7C51">
        <w:rPr>
          <w:rFonts w:ascii="Arial" w:eastAsia="SimSun" w:hAnsi="Arial" w:cs="Arial"/>
          <w:lang w:eastAsia="zh-CN"/>
        </w:rPr>
        <w:t>. Kolkata: Avenel Press. 2014. 90—100.</w:t>
      </w:r>
    </w:p>
    <w:p w14:paraId="1954E963" w14:textId="77777777" w:rsidR="003F7C51" w:rsidRDefault="003F7C51" w:rsidP="003F7C51">
      <w:pPr>
        <w:pStyle w:val="ListParagraph"/>
        <w:rPr>
          <w:rFonts w:ascii="Arial" w:eastAsia="SimSun" w:hAnsi="Arial" w:cs="Arial"/>
          <w:lang w:eastAsia="zh-CN"/>
        </w:rPr>
      </w:pPr>
    </w:p>
    <w:p w14:paraId="698A3A80" w14:textId="77777777" w:rsidR="00B34947" w:rsidRPr="00B34947" w:rsidRDefault="003F7C51" w:rsidP="003F7C51">
      <w:pPr>
        <w:numPr>
          <w:ilvl w:val="0"/>
          <w:numId w:val="4"/>
        </w:numPr>
        <w:spacing w:after="0" w:line="240" w:lineRule="auto"/>
        <w:rPr>
          <w:rFonts w:ascii="Arial" w:eastAsia="SimSun" w:hAnsi="Arial" w:cs="Arial"/>
          <w:lang w:eastAsia="zh-CN"/>
        </w:rPr>
      </w:pPr>
      <w:r>
        <w:rPr>
          <w:rFonts w:ascii="Arial" w:hAnsi="Arial" w:cs="Arial"/>
          <w:b/>
          <w:i/>
        </w:rPr>
        <w:t xml:space="preserve">A Passage to India as </w:t>
      </w:r>
      <w:r>
        <w:rPr>
          <w:rFonts w:ascii="Arial" w:hAnsi="Arial" w:cs="Arial"/>
          <w:b/>
        </w:rPr>
        <w:t>Modernist Narrative</w:t>
      </w:r>
      <w:r>
        <w:rPr>
          <w:rFonts w:ascii="Arial" w:hAnsi="Arial" w:cs="Arial"/>
        </w:rPr>
        <w:t xml:space="preserve">.” </w:t>
      </w:r>
      <w:r>
        <w:rPr>
          <w:rFonts w:ascii="Arial" w:hAnsi="Arial" w:cs="Arial"/>
          <w:i/>
        </w:rPr>
        <w:t>A Passage to India</w:t>
      </w:r>
      <w:r>
        <w:rPr>
          <w:rFonts w:ascii="Arial" w:hAnsi="Arial" w:cs="Arial"/>
        </w:rPr>
        <w:t xml:space="preserve">. Ed. </w:t>
      </w:r>
      <w:proofErr w:type="spellStart"/>
      <w:r>
        <w:rPr>
          <w:rFonts w:ascii="Arial" w:hAnsi="Arial" w:cs="Arial"/>
        </w:rPr>
        <w:t>ReenaMitra</w:t>
      </w:r>
      <w:proofErr w:type="spellEnd"/>
      <w:r>
        <w:rPr>
          <w:rFonts w:ascii="Arial" w:hAnsi="Arial" w:cs="Arial"/>
        </w:rPr>
        <w:t>.  Atlantic Publishers. Delhi: 2008. 39-54.</w:t>
      </w:r>
    </w:p>
    <w:p w14:paraId="76F341E6" w14:textId="77777777" w:rsidR="00B34947" w:rsidRDefault="00B34947" w:rsidP="00B34947">
      <w:pPr>
        <w:pStyle w:val="ListParagraph"/>
        <w:rPr>
          <w:rFonts w:ascii="Arial" w:hAnsi="Arial" w:cs="Arial"/>
        </w:rPr>
      </w:pPr>
    </w:p>
    <w:p w14:paraId="6D3408FE" w14:textId="77777777" w:rsidR="00B34947" w:rsidRDefault="00B34947" w:rsidP="00B34947">
      <w:pPr>
        <w:rPr>
          <w:rFonts w:ascii="Arial" w:hAnsi="Arial" w:cs="Arial"/>
          <w:b/>
          <w:bCs/>
          <w:u w:val="single"/>
        </w:rPr>
      </w:pPr>
      <w:r>
        <w:rPr>
          <w:rFonts w:ascii="Arial" w:hAnsi="Arial" w:cs="Arial"/>
          <w:b/>
          <w:bCs/>
          <w:u w:val="single"/>
        </w:rPr>
        <w:t xml:space="preserve">Publications in Journals: International and National </w:t>
      </w:r>
    </w:p>
    <w:p w14:paraId="0049DC9B" w14:textId="77777777" w:rsidR="00B34947" w:rsidRPr="00B144F3" w:rsidRDefault="00B34947" w:rsidP="00B144F3">
      <w:pPr>
        <w:pStyle w:val="ListParagraph"/>
        <w:numPr>
          <w:ilvl w:val="0"/>
          <w:numId w:val="3"/>
        </w:numPr>
        <w:rPr>
          <w:rFonts w:ascii="Arial" w:eastAsiaTheme="minorHAnsi" w:hAnsi="Arial" w:cs="Arial"/>
          <w:lang w:eastAsia="en-US"/>
        </w:rPr>
      </w:pPr>
      <w:r w:rsidRPr="00B144F3">
        <w:rPr>
          <w:rFonts w:ascii="Arial" w:eastAsiaTheme="minorHAnsi" w:hAnsi="Arial" w:cs="Arial"/>
          <w:lang w:eastAsia="en-US"/>
        </w:rPr>
        <w:t>“Powerful Voices in Women’s Writing: The Bangla Novel in Post-Independence India. JCLL. Vol. 5. 2020. Ed. Mrinmoy Pramanik.  Journal of Comparative Indian Literature and Language.</w:t>
      </w:r>
      <w:r w:rsidR="00B144F3" w:rsidRPr="00B144F3">
        <w:rPr>
          <w:rFonts w:ascii="Arial" w:eastAsiaTheme="minorHAnsi" w:hAnsi="Arial" w:cs="Arial"/>
          <w:lang w:eastAsia="en-US"/>
        </w:rPr>
        <w:t xml:space="preserve"> Calcutta University. </w:t>
      </w:r>
      <w:r w:rsidRPr="00B144F3">
        <w:rPr>
          <w:rFonts w:ascii="Arial" w:eastAsiaTheme="minorHAnsi" w:hAnsi="Arial" w:cs="Arial"/>
          <w:lang w:eastAsia="en-US"/>
        </w:rPr>
        <w:t xml:space="preserve"> 41-51.</w:t>
      </w:r>
    </w:p>
    <w:p w14:paraId="2CA0E22E" w14:textId="77777777" w:rsidR="00B144F3" w:rsidRDefault="00B144F3" w:rsidP="00B144F3">
      <w:pPr>
        <w:pStyle w:val="ListParagraph"/>
        <w:numPr>
          <w:ilvl w:val="0"/>
          <w:numId w:val="3"/>
        </w:numPr>
        <w:rPr>
          <w:rFonts w:ascii="Arial" w:eastAsiaTheme="minorHAnsi" w:hAnsi="Arial" w:cs="Arial"/>
          <w:lang w:eastAsia="en-US"/>
        </w:rPr>
      </w:pPr>
      <w:r w:rsidRPr="00B144F3">
        <w:rPr>
          <w:rFonts w:ascii="Arial" w:eastAsiaTheme="minorHAnsi" w:hAnsi="Arial" w:cs="Arial"/>
          <w:lang w:eastAsia="en-US"/>
        </w:rPr>
        <w:t xml:space="preserve">“The Dialogue of Melody and Divine Eros in the Puja Songs of Rabindranath Tagore. </w:t>
      </w:r>
      <w:proofErr w:type="spellStart"/>
      <w:r w:rsidRPr="00B144F3">
        <w:rPr>
          <w:rFonts w:ascii="Arial" w:eastAsiaTheme="minorHAnsi" w:hAnsi="Arial" w:cs="Arial"/>
          <w:lang w:eastAsia="en-US"/>
        </w:rPr>
        <w:t>Artland</w:t>
      </w:r>
      <w:proofErr w:type="spellEnd"/>
      <w:r w:rsidRPr="00B144F3">
        <w:rPr>
          <w:rFonts w:ascii="Arial" w:eastAsiaTheme="minorHAnsi" w:hAnsi="Arial" w:cs="Arial"/>
          <w:lang w:eastAsia="en-US"/>
        </w:rPr>
        <w:t>. Vol. XXX. No 1-3. 10-18.</w:t>
      </w:r>
    </w:p>
    <w:p w14:paraId="3311B736" w14:textId="77777777" w:rsidR="00B144F3" w:rsidRDefault="00B144F3" w:rsidP="00B144F3">
      <w:pPr>
        <w:pStyle w:val="ListParagraph"/>
        <w:numPr>
          <w:ilvl w:val="0"/>
          <w:numId w:val="3"/>
        </w:numPr>
        <w:rPr>
          <w:rFonts w:ascii="Arial" w:eastAsiaTheme="minorHAnsi" w:hAnsi="Arial" w:cs="Arial"/>
          <w:lang w:eastAsia="en-US"/>
        </w:rPr>
      </w:pPr>
      <w:r w:rsidRPr="00B144F3">
        <w:rPr>
          <w:rFonts w:ascii="Arial" w:eastAsiaTheme="minorHAnsi" w:hAnsi="Arial" w:cs="Arial"/>
          <w:lang w:eastAsia="en-US"/>
        </w:rPr>
        <w:t xml:space="preserve">“I Wish to Rest but Where do I Rest?: the Buddha Though the Lenses of Two Masters of Poetry”. “Prabuddha </w:t>
      </w:r>
      <w:proofErr w:type="spellStart"/>
      <w:r w:rsidRPr="00B144F3">
        <w:rPr>
          <w:rFonts w:ascii="Arial" w:eastAsiaTheme="minorHAnsi" w:hAnsi="Arial" w:cs="Arial"/>
          <w:lang w:eastAsia="en-US"/>
        </w:rPr>
        <w:t>Bharata.”.May</w:t>
      </w:r>
      <w:proofErr w:type="spellEnd"/>
      <w:r w:rsidRPr="00B144F3">
        <w:rPr>
          <w:rFonts w:ascii="Arial" w:eastAsiaTheme="minorHAnsi" w:hAnsi="Arial" w:cs="Arial"/>
          <w:lang w:eastAsia="en-US"/>
        </w:rPr>
        <w:t xml:space="preserve"> 2021. Vol. 126, No 5. 442-449.</w:t>
      </w:r>
    </w:p>
    <w:p w14:paraId="49AE52D5" w14:textId="77777777" w:rsidR="00B144F3" w:rsidRPr="00B144F3" w:rsidRDefault="00B144F3" w:rsidP="00B144F3">
      <w:pPr>
        <w:pStyle w:val="ListParagraph"/>
        <w:numPr>
          <w:ilvl w:val="0"/>
          <w:numId w:val="3"/>
        </w:numPr>
        <w:rPr>
          <w:rFonts w:ascii="Arial" w:eastAsiaTheme="minorHAnsi" w:hAnsi="Arial" w:cs="Arial"/>
          <w:lang w:eastAsia="en-US"/>
        </w:rPr>
      </w:pPr>
      <w:r w:rsidRPr="00B144F3">
        <w:rPr>
          <w:rFonts w:ascii="Arial" w:hAnsi="Arial" w:cs="Arial"/>
          <w:b/>
          <w:bCs/>
        </w:rPr>
        <w:t xml:space="preserve"> “ Sri Chaitanya as Affect and Epistemology”. </w:t>
      </w:r>
      <w:r w:rsidRPr="00B144F3">
        <w:rPr>
          <w:rFonts w:ascii="Arial" w:hAnsi="Arial" w:cs="Arial"/>
          <w:b/>
          <w:bCs/>
          <w:i/>
        </w:rPr>
        <w:t>Prabuddha Bharata</w:t>
      </w:r>
      <w:r w:rsidRPr="00B144F3">
        <w:rPr>
          <w:rFonts w:ascii="Arial" w:hAnsi="Arial" w:cs="Arial"/>
          <w:b/>
          <w:bCs/>
        </w:rPr>
        <w:t>. Kolkata: Advaita Ashrama. November, 2016. 743—770.</w:t>
      </w:r>
    </w:p>
    <w:p w14:paraId="3FAC8268" w14:textId="77777777" w:rsidR="00B144F3" w:rsidRPr="00B144F3" w:rsidRDefault="00B144F3" w:rsidP="00B144F3">
      <w:pPr>
        <w:pStyle w:val="ListParagraph"/>
        <w:numPr>
          <w:ilvl w:val="0"/>
          <w:numId w:val="3"/>
        </w:numPr>
        <w:rPr>
          <w:rFonts w:ascii="Arial" w:eastAsiaTheme="minorHAnsi" w:hAnsi="Arial" w:cs="Arial"/>
          <w:lang w:eastAsia="en-US"/>
        </w:rPr>
      </w:pPr>
      <w:r w:rsidRPr="00B144F3">
        <w:rPr>
          <w:rFonts w:ascii="Arial" w:hAnsi="Arial" w:cs="Arial"/>
          <w:b/>
          <w:bCs/>
        </w:rPr>
        <w:t xml:space="preserve">“Spiritual Quest in dialogue with melody in Rabindranath Tagore’s songs”. Parts I &amp; II. </w:t>
      </w:r>
      <w:r w:rsidRPr="00B144F3">
        <w:rPr>
          <w:rFonts w:ascii="Arial" w:hAnsi="Arial" w:cs="Arial"/>
          <w:b/>
          <w:bCs/>
          <w:i/>
        </w:rPr>
        <w:t>Bulletin of the Ramakrishna Mission Institute of Culture</w:t>
      </w:r>
      <w:r w:rsidRPr="00B144F3">
        <w:rPr>
          <w:rFonts w:ascii="Arial" w:hAnsi="Arial" w:cs="Arial"/>
          <w:b/>
          <w:bCs/>
        </w:rPr>
        <w:t>. October and November, 2015.</w:t>
      </w:r>
    </w:p>
    <w:p w14:paraId="58139F21" w14:textId="77777777" w:rsidR="00B144F3" w:rsidRDefault="00B144F3" w:rsidP="00B144F3">
      <w:pPr>
        <w:pStyle w:val="ListParagraph"/>
        <w:numPr>
          <w:ilvl w:val="0"/>
          <w:numId w:val="5"/>
        </w:numPr>
        <w:jc w:val="both"/>
        <w:rPr>
          <w:rFonts w:ascii="Arial" w:hAnsi="Arial" w:cs="Arial"/>
          <w:b/>
          <w:bCs/>
        </w:rPr>
      </w:pPr>
      <w:r>
        <w:rPr>
          <w:rFonts w:ascii="Arial" w:hAnsi="Arial" w:cs="Arial"/>
          <w:b/>
          <w:bCs/>
        </w:rPr>
        <w:t xml:space="preserve">“Begum Rokeya Sakhawat Hossain: </w:t>
      </w:r>
      <w:proofErr w:type="spellStart"/>
      <w:r>
        <w:rPr>
          <w:rFonts w:ascii="Arial" w:hAnsi="Arial" w:cs="Arial"/>
          <w:b/>
          <w:bCs/>
        </w:rPr>
        <w:t>écrivaine</w:t>
      </w:r>
      <w:proofErr w:type="spellEnd"/>
      <w:r>
        <w:rPr>
          <w:rFonts w:ascii="Arial" w:hAnsi="Arial" w:cs="Arial"/>
          <w:b/>
          <w:bCs/>
        </w:rPr>
        <w:t xml:space="preserve">, </w:t>
      </w:r>
      <w:proofErr w:type="spellStart"/>
      <w:r>
        <w:rPr>
          <w:rFonts w:ascii="Arial" w:hAnsi="Arial" w:cs="Arial"/>
          <w:b/>
          <w:bCs/>
        </w:rPr>
        <w:t>féministe</w:t>
      </w:r>
      <w:proofErr w:type="spellEnd"/>
      <w:r>
        <w:rPr>
          <w:rFonts w:ascii="Arial" w:hAnsi="Arial" w:cs="Arial"/>
          <w:b/>
          <w:bCs/>
        </w:rPr>
        <w:t xml:space="preserve"> et </w:t>
      </w:r>
      <w:proofErr w:type="spellStart"/>
      <w:r>
        <w:rPr>
          <w:rFonts w:ascii="Arial" w:hAnsi="Arial" w:cs="Arial"/>
          <w:b/>
          <w:bCs/>
        </w:rPr>
        <w:t>educatrice</w:t>
      </w:r>
      <w:proofErr w:type="spellEnd"/>
      <w:r>
        <w:rPr>
          <w:rFonts w:ascii="Arial" w:hAnsi="Arial" w:cs="Arial"/>
          <w:b/>
          <w:bCs/>
        </w:rPr>
        <w:t xml:space="preserve"> du debut du </w:t>
      </w:r>
      <w:proofErr w:type="spellStart"/>
      <w:r>
        <w:rPr>
          <w:rFonts w:ascii="Arial" w:hAnsi="Arial" w:cs="Arial"/>
          <w:b/>
          <w:bCs/>
        </w:rPr>
        <w:t>XXeme</w:t>
      </w:r>
      <w:proofErr w:type="spellEnd"/>
      <w:r>
        <w:rPr>
          <w:rFonts w:ascii="Arial" w:hAnsi="Arial" w:cs="Arial"/>
          <w:b/>
          <w:bCs/>
        </w:rPr>
        <w:t xml:space="preserve"> siècle au </w:t>
      </w:r>
      <w:proofErr w:type="spellStart"/>
      <w:r>
        <w:rPr>
          <w:rFonts w:ascii="Arial" w:hAnsi="Arial" w:cs="Arial"/>
          <w:b/>
          <w:bCs/>
        </w:rPr>
        <w:t>Bengale</w:t>
      </w:r>
      <w:proofErr w:type="spellEnd"/>
      <w:r>
        <w:rPr>
          <w:rFonts w:ascii="Arial" w:hAnsi="Arial" w:cs="Arial"/>
          <w:b/>
          <w:bCs/>
        </w:rPr>
        <w:t xml:space="preserve">.” </w:t>
      </w:r>
      <w:r>
        <w:rPr>
          <w:rFonts w:ascii="Arial" w:hAnsi="Arial" w:cs="Arial"/>
          <w:b/>
          <w:bCs/>
          <w:i/>
        </w:rPr>
        <w:t xml:space="preserve">Rencontre avec </w:t>
      </w:r>
      <w:proofErr w:type="spellStart"/>
      <w:r>
        <w:rPr>
          <w:rFonts w:ascii="Arial" w:hAnsi="Arial" w:cs="Arial"/>
          <w:b/>
          <w:bCs/>
          <w:i/>
        </w:rPr>
        <w:t>l’Inde</w:t>
      </w:r>
      <w:proofErr w:type="spellEnd"/>
      <w:r>
        <w:rPr>
          <w:rFonts w:ascii="Arial" w:hAnsi="Arial" w:cs="Arial"/>
          <w:b/>
          <w:bCs/>
          <w:i/>
        </w:rPr>
        <w:t>.</w:t>
      </w:r>
      <w:r>
        <w:rPr>
          <w:rFonts w:ascii="Arial" w:hAnsi="Arial" w:cs="Arial"/>
          <w:b/>
          <w:bCs/>
        </w:rPr>
        <w:t xml:space="preserve"> Tome 43, </w:t>
      </w:r>
      <w:proofErr w:type="spellStart"/>
      <w:r>
        <w:rPr>
          <w:rFonts w:ascii="Arial" w:hAnsi="Arial" w:cs="Arial"/>
          <w:b/>
          <w:bCs/>
        </w:rPr>
        <w:t>Numero</w:t>
      </w:r>
      <w:proofErr w:type="spellEnd"/>
      <w:r>
        <w:rPr>
          <w:rFonts w:ascii="Arial" w:hAnsi="Arial" w:cs="Arial"/>
          <w:b/>
          <w:bCs/>
        </w:rPr>
        <w:t xml:space="preserve"> 2, 2014. 59—73.</w:t>
      </w:r>
    </w:p>
    <w:p w14:paraId="03CC9C8B" w14:textId="77777777" w:rsidR="00B144F3" w:rsidRPr="00B144F3" w:rsidRDefault="00B144F3" w:rsidP="00B144F3">
      <w:pPr>
        <w:pStyle w:val="ListParagraph"/>
        <w:numPr>
          <w:ilvl w:val="0"/>
          <w:numId w:val="5"/>
        </w:numPr>
        <w:jc w:val="both"/>
        <w:rPr>
          <w:rFonts w:ascii="Arial" w:hAnsi="Arial" w:cs="Arial"/>
          <w:b/>
          <w:bCs/>
        </w:rPr>
      </w:pPr>
      <w:r w:rsidRPr="00B144F3">
        <w:rPr>
          <w:rFonts w:ascii="Arial" w:eastAsia="SimSun" w:hAnsi="Arial" w:cs="Arial"/>
          <w:b/>
          <w:bCs/>
          <w:lang w:eastAsia="zh-CN"/>
        </w:rPr>
        <w:t xml:space="preserve">Naipaul’s India? Myth or </w:t>
      </w:r>
      <w:proofErr w:type="spellStart"/>
      <w:r w:rsidRPr="00B144F3">
        <w:rPr>
          <w:rFonts w:ascii="Arial" w:eastAsia="SimSun" w:hAnsi="Arial" w:cs="Arial"/>
          <w:b/>
          <w:bCs/>
          <w:lang w:eastAsia="zh-CN"/>
        </w:rPr>
        <w:t>Reality?”Sambalpur</w:t>
      </w:r>
      <w:proofErr w:type="spellEnd"/>
      <w:r w:rsidRPr="00B144F3">
        <w:rPr>
          <w:rFonts w:ascii="Arial" w:eastAsia="SimSun" w:hAnsi="Arial" w:cs="Arial"/>
          <w:b/>
          <w:bCs/>
          <w:lang w:eastAsia="zh-CN"/>
        </w:rPr>
        <w:t xml:space="preserve"> Studies in Literature and Culture</w:t>
      </w:r>
      <w:r w:rsidRPr="00B144F3">
        <w:rPr>
          <w:rFonts w:ascii="Arial" w:eastAsia="SimSun" w:hAnsi="Arial" w:cs="Arial"/>
          <w:bCs/>
          <w:lang w:eastAsia="zh-CN"/>
        </w:rPr>
        <w:t>. Department of English. Sambalpur University. Series 3, 2013. 27—41.</w:t>
      </w:r>
    </w:p>
    <w:p w14:paraId="5B9E3505" w14:textId="77777777" w:rsidR="00B144F3" w:rsidRPr="00B144F3" w:rsidRDefault="00B144F3" w:rsidP="00B144F3">
      <w:pPr>
        <w:pStyle w:val="ListParagraph"/>
        <w:numPr>
          <w:ilvl w:val="0"/>
          <w:numId w:val="5"/>
        </w:numPr>
        <w:jc w:val="both"/>
        <w:rPr>
          <w:rFonts w:ascii="Arial" w:hAnsi="Arial" w:cs="Arial"/>
          <w:b/>
          <w:bCs/>
          <w:lang w:eastAsia="en-US"/>
        </w:rPr>
      </w:pPr>
      <w:r>
        <w:rPr>
          <w:rFonts w:ascii="Arial" w:eastAsia="SimSun" w:hAnsi="Arial" w:cs="Arial"/>
          <w:b/>
          <w:bCs/>
          <w:lang w:eastAsia="zh-CN"/>
        </w:rPr>
        <w:t xml:space="preserve">Text and Context in the Art of Toni Morrison”. </w:t>
      </w:r>
      <w:r>
        <w:rPr>
          <w:rFonts w:ascii="Arial" w:eastAsia="SimSun" w:hAnsi="Arial" w:cs="Arial"/>
          <w:b/>
          <w:bCs/>
          <w:i/>
          <w:lang w:eastAsia="zh-CN"/>
        </w:rPr>
        <w:t>Jadavpur University. Essays and Studies.</w:t>
      </w:r>
      <w:r>
        <w:rPr>
          <w:rFonts w:ascii="Arial" w:eastAsia="SimSun" w:hAnsi="Arial" w:cs="Arial"/>
          <w:b/>
          <w:bCs/>
          <w:lang w:eastAsia="zh-CN"/>
        </w:rPr>
        <w:t xml:space="preserve"> Vol. XXVI. 2012. 125-142.</w:t>
      </w:r>
    </w:p>
    <w:p w14:paraId="5F64E751" w14:textId="77777777" w:rsidR="00B144F3" w:rsidRPr="00B144F3" w:rsidRDefault="00B144F3" w:rsidP="00B144F3">
      <w:pPr>
        <w:pStyle w:val="ListParagraph"/>
        <w:numPr>
          <w:ilvl w:val="0"/>
          <w:numId w:val="5"/>
        </w:numPr>
        <w:jc w:val="both"/>
        <w:rPr>
          <w:rFonts w:ascii="Arial" w:hAnsi="Arial" w:cs="Arial"/>
          <w:b/>
          <w:bCs/>
          <w:lang w:eastAsia="en-US"/>
        </w:rPr>
      </w:pPr>
      <w:r w:rsidRPr="00B144F3">
        <w:rPr>
          <w:rFonts w:ascii="Arial" w:eastAsia="SimSun" w:hAnsi="Arial" w:cs="Arial"/>
          <w:b/>
          <w:lang w:eastAsia="zh-CN"/>
        </w:rPr>
        <w:t xml:space="preserve">“The evolution of a Black Feminist Perspective” </w:t>
      </w:r>
      <w:r w:rsidRPr="00B144F3">
        <w:rPr>
          <w:rFonts w:ascii="Arial" w:eastAsia="SimSun" w:hAnsi="Arial" w:cs="Arial"/>
          <w:b/>
          <w:i/>
          <w:lang w:eastAsia="zh-CN"/>
        </w:rPr>
        <w:t>Pegasus</w:t>
      </w:r>
      <w:r w:rsidRPr="00B144F3">
        <w:rPr>
          <w:rFonts w:ascii="Arial" w:eastAsia="SimSun" w:hAnsi="Arial" w:cs="Arial"/>
          <w:b/>
          <w:lang w:eastAsia="zh-CN"/>
        </w:rPr>
        <w:t xml:space="preserve"> </w:t>
      </w:r>
      <w:r w:rsidRPr="00B144F3">
        <w:rPr>
          <w:rFonts w:ascii="Arial" w:eastAsia="SimSun" w:hAnsi="Arial" w:cs="Arial"/>
          <w:b/>
          <w:i/>
          <w:lang w:eastAsia="zh-CN"/>
        </w:rPr>
        <w:t>Volume on Reading and Writing Difference</w:t>
      </w:r>
      <w:r w:rsidRPr="00B144F3">
        <w:rPr>
          <w:rFonts w:ascii="Arial" w:eastAsia="SimSun" w:hAnsi="Arial" w:cs="Arial"/>
          <w:i/>
          <w:lang w:eastAsia="zh-CN"/>
        </w:rPr>
        <w:t>.</w:t>
      </w:r>
      <w:r w:rsidRPr="00B144F3">
        <w:rPr>
          <w:rFonts w:ascii="Arial" w:eastAsia="SimSun" w:hAnsi="Arial" w:cs="Arial"/>
          <w:lang w:eastAsia="zh-CN"/>
        </w:rPr>
        <w:t xml:space="preserve"> Ed. Sanjukta Das. 2012-13. 17—30.</w:t>
      </w:r>
    </w:p>
    <w:p w14:paraId="3D0AFAD9" w14:textId="77777777" w:rsidR="00B144F3" w:rsidRPr="00B144F3" w:rsidRDefault="00B144F3" w:rsidP="00B144F3">
      <w:pPr>
        <w:pStyle w:val="ListParagraph"/>
        <w:numPr>
          <w:ilvl w:val="0"/>
          <w:numId w:val="5"/>
        </w:numPr>
        <w:jc w:val="both"/>
        <w:rPr>
          <w:rFonts w:ascii="Arial" w:hAnsi="Arial" w:cs="Arial"/>
          <w:b/>
          <w:bCs/>
          <w:lang w:eastAsia="en-US"/>
        </w:rPr>
      </w:pPr>
      <w:r w:rsidRPr="00B144F3">
        <w:rPr>
          <w:rFonts w:ascii="Arial" w:eastAsia="SimSun" w:hAnsi="Arial" w:cs="Arial"/>
          <w:b/>
          <w:lang w:eastAsia="zh-CN"/>
        </w:rPr>
        <w:t xml:space="preserve">“Claiming Identity through </w:t>
      </w:r>
      <w:proofErr w:type="spellStart"/>
      <w:r w:rsidRPr="00B144F3">
        <w:rPr>
          <w:rFonts w:ascii="Arial" w:eastAsia="SimSun" w:hAnsi="Arial" w:cs="Arial"/>
          <w:b/>
          <w:lang w:eastAsia="zh-CN"/>
        </w:rPr>
        <w:t>Epistolarity</w:t>
      </w:r>
      <w:proofErr w:type="spellEnd"/>
      <w:r w:rsidRPr="00B144F3">
        <w:rPr>
          <w:rFonts w:ascii="Arial" w:eastAsia="SimSun" w:hAnsi="Arial" w:cs="Arial"/>
          <w:b/>
          <w:lang w:eastAsia="zh-CN"/>
        </w:rPr>
        <w:t xml:space="preserve"> and Feminism: </w:t>
      </w:r>
      <w:proofErr w:type="spellStart"/>
      <w:r w:rsidRPr="00B144F3">
        <w:rPr>
          <w:rFonts w:ascii="Arial" w:eastAsia="SimSun" w:hAnsi="Arial" w:cs="Arial"/>
          <w:b/>
          <w:lang w:eastAsia="zh-CN"/>
        </w:rPr>
        <w:t>MariamaBâ’s</w:t>
      </w:r>
      <w:r w:rsidRPr="00B144F3">
        <w:rPr>
          <w:rFonts w:ascii="Arial" w:eastAsia="SimSun" w:hAnsi="Arial" w:cs="Arial"/>
          <w:b/>
          <w:i/>
          <w:lang w:eastAsia="zh-CN"/>
        </w:rPr>
        <w:t>So</w:t>
      </w:r>
      <w:proofErr w:type="spellEnd"/>
      <w:r w:rsidRPr="00B144F3">
        <w:rPr>
          <w:rFonts w:ascii="Arial" w:eastAsia="SimSun" w:hAnsi="Arial" w:cs="Arial"/>
          <w:b/>
          <w:i/>
          <w:lang w:eastAsia="zh-CN"/>
        </w:rPr>
        <w:t xml:space="preserve"> Longa Letter</w:t>
      </w:r>
      <w:r w:rsidRPr="00B144F3">
        <w:rPr>
          <w:rFonts w:ascii="Arial" w:eastAsia="SimSun" w:hAnsi="Arial" w:cs="Arial"/>
          <w:b/>
          <w:lang w:eastAsia="zh-CN"/>
        </w:rPr>
        <w:t>.”</w:t>
      </w:r>
      <w:r w:rsidRPr="00B144F3">
        <w:rPr>
          <w:rFonts w:ascii="Arial" w:eastAsia="SimSun" w:hAnsi="Arial" w:cs="Arial"/>
          <w:lang w:eastAsia="zh-CN"/>
        </w:rPr>
        <w:t xml:space="preserve"> JUES, Jadavpur University </w:t>
      </w:r>
      <w:r w:rsidRPr="00B144F3">
        <w:rPr>
          <w:rFonts w:ascii="Arial" w:eastAsia="SimSun" w:hAnsi="Arial" w:cs="Arial"/>
          <w:i/>
          <w:lang w:eastAsia="zh-CN"/>
        </w:rPr>
        <w:t>Essays and Studies</w:t>
      </w:r>
      <w:r w:rsidRPr="00B144F3">
        <w:rPr>
          <w:rFonts w:ascii="Arial" w:eastAsia="SimSun" w:hAnsi="Arial" w:cs="Arial"/>
          <w:lang w:eastAsia="zh-CN"/>
        </w:rPr>
        <w:t xml:space="preserve">, XXIII, Ed. </w:t>
      </w:r>
      <w:proofErr w:type="spellStart"/>
      <w:r w:rsidRPr="00B144F3">
        <w:rPr>
          <w:rFonts w:ascii="Arial" w:eastAsia="SimSun" w:hAnsi="Arial" w:cs="Arial"/>
          <w:lang w:eastAsia="zh-CN"/>
        </w:rPr>
        <w:t>AnandaLal</w:t>
      </w:r>
      <w:proofErr w:type="spellEnd"/>
      <w:r w:rsidRPr="00B144F3">
        <w:rPr>
          <w:rFonts w:ascii="Arial" w:eastAsia="SimSun" w:hAnsi="Arial" w:cs="Arial"/>
          <w:lang w:eastAsia="zh-CN"/>
        </w:rPr>
        <w:t>, Kolkata, 2009. 13-34.</w:t>
      </w:r>
    </w:p>
    <w:p w14:paraId="69462A4D" w14:textId="77777777" w:rsidR="00B144F3" w:rsidRPr="00B144F3" w:rsidRDefault="00B144F3" w:rsidP="00B144F3">
      <w:pPr>
        <w:pStyle w:val="ListParagraph"/>
        <w:numPr>
          <w:ilvl w:val="0"/>
          <w:numId w:val="5"/>
        </w:numPr>
        <w:jc w:val="both"/>
        <w:rPr>
          <w:rFonts w:ascii="Arial" w:hAnsi="Arial" w:cs="Arial"/>
          <w:b/>
          <w:bCs/>
          <w:lang w:eastAsia="en-US"/>
        </w:rPr>
      </w:pPr>
      <w:r w:rsidRPr="00B144F3">
        <w:rPr>
          <w:rFonts w:ascii="Arial" w:hAnsi="Arial" w:cs="Arial"/>
          <w:b/>
        </w:rPr>
        <w:t>“The Aesthetic as Political and the Political as Aesthetic: The Art of Toni Morrison.”</w:t>
      </w:r>
      <w:r w:rsidRPr="00B144F3">
        <w:rPr>
          <w:rFonts w:ascii="Arial" w:hAnsi="Arial" w:cs="Arial"/>
        </w:rPr>
        <w:t xml:space="preserve"> Journal of Humanities and Social Sciences. No. VII. Kolkata: Scottish Church College, 2009. 118-127.</w:t>
      </w:r>
    </w:p>
    <w:p w14:paraId="43D1B326" w14:textId="77777777" w:rsidR="00B144F3" w:rsidRPr="00B144F3" w:rsidRDefault="00B144F3" w:rsidP="00B144F3">
      <w:pPr>
        <w:pStyle w:val="ListParagraph"/>
        <w:jc w:val="both"/>
        <w:rPr>
          <w:rFonts w:ascii="Arial" w:hAnsi="Arial" w:cs="Arial"/>
          <w:b/>
          <w:bCs/>
          <w:lang w:eastAsia="en-US"/>
        </w:rPr>
      </w:pPr>
    </w:p>
    <w:p w14:paraId="5ED29736" w14:textId="77777777" w:rsidR="00B144F3" w:rsidRDefault="00B144F3" w:rsidP="00B144F3">
      <w:pPr>
        <w:pStyle w:val="ListParagraph"/>
        <w:spacing w:after="0" w:line="240" w:lineRule="auto"/>
        <w:rPr>
          <w:rFonts w:ascii="Arial" w:eastAsia="SimSun" w:hAnsi="Arial" w:cs="Arial"/>
          <w:b/>
          <w:lang w:eastAsia="zh-CN"/>
        </w:rPr>
      </w:pPr>
      <w:r w:rsidRPr="00B144F3">
        <w:rPr>
          <w:rFonts w:ascii="Arial" w:eastAsia="SimSun" w:hAnsi="Arial" w:cs="Arial"/>
          <w:b/>
          <w:lang w:eastAsia="zh-CN"/>
        </w:rPr>
        <w:lastRenderedPageBreak/>
        <w:t xml:space="preserve">Articles in online journals: </w:t>
      </w:r>
    </w:p>
    <w:p w14:paraId="4FFFEDB9" w14:textId="77777777" w:rsidR="00B144F3" w:rsidRPr="00B144F3" w:rsidRDefault="00B144F3" w:rsidP="00B144F3">
      <w:pPr>
        <w:pStyle w:val="ListParagraph"/>
        <w:rPr>
          <w:rFonts w:ascii="Arial" w:eastAsia="SimSun" w:hAnsi="Arial" w:cs="Arial"/>
          <w:b/>
          <w:lang w:eastAsia="zh-CN"/>
        </w:rPr>
      </w:pPr>
    </w:p>
    <w:p w14:paraId="284FBCC2" w14:textId="77777777" w:rsidR="00B144F3" w:rsidRPr="00B144F3" w:rsidRDefault="00B144F3" w:rsidP="00B144F3">
      <w:pPr>
        <w:pStyle w:val="ListParagraph"/>
        <w:spacing w:after="0" w:line="240" w:lineRule="auto"/>
        <w:rPr>
          <w:rFonts w:ascii="Arial" w:eastAsia="SimSun" w:hAnsi="Arial" w:cs="Arial"/>
          <w:b/>
          <w:lang w:eastAsia="zh-CN"/>
        </w:rPr>
      </w:pPr>
    </w:p>
    <w:p w14:paraId="16091D32" w14:textId="77777777" w:rsidR="00835C64" w:rsidRPr="00835C64" w:rsidRDefault="00835C64" w:rsidP="00835C64">
      <w:pPr>
        <w:pStyle w:val="ListParagraph"/>
        <w:numPr>
          <w:ilvl w:val="0"/>
          <w:numId w:val="20"/>
        </w:numPr>
        <w:rPr>
          <w:rFonts w:ascii="Arial" w:hAnsi="Arial" w:cs="Arial"/>
          <w:bCs/>
        </w:rPr>
      </w:pPr>
      <w:r w:rsidRPr="00835C64">
        <w:rPr>
          <w:rFonts w:ascii="Arial" w:hAnsi="Arial" w:cs="Arial"/>
          <w:bCs/>
        </w:rPr>
        <w:t>Book review</w:t>
      </w:r>
      <w:r>
        <w:rPr>
          <w:rFonts w:ascii="Arial" w:hAnsi="Arial" w:cs="Arial"/>
          <w:bCs/>
        </w:rPr>
        <w:t>:</w:t>
      </w:r>
      <w:r w:rsidRPr="00835C64">
        <w:rPr>
          <w:rFonts w:ascii="Arial" w:hAnsi="Arial" w:cs="Arial"/>
          <w:bCs/>
        </w:rPr>
        <w:t xml:space="preserve"> “In Memoriam: </w:t>
      </w:r>
      <w:r w:rsidRPr="00835C64">
        <w:rPr>
          <w:rFonts w:ascii="Arial" w:hAnsi="Arial" w:cs="Arial"/>
          <w:bCs/>
          <w:i/>
        </w:rPr>
        <w:t xml:space="preserve">Smaran and </w:t>
      </w:r>
      <w:proofErr w:type="spellStart"/>
      <w:r w:rsidRPr="00835C64">
        <w:rPr>
          <w:rFonts w:ascii="Arial" w:hAnsi="Arial" w:cs="Arial"/>
          <w:bCs/>
          <w:i/>
        </w:rPr>
        <w:t>Palataka</w:t>
      </w:r>
      <w:proofErr w:type="spellEnd"/>
      <w:r w:rsidRPr="00835C64">
        <w:rPr>
          <w:rFonts w:ascii="Arial" w:hAnsi="Arial" w:cs="Arial"/>
          <w:bCs/>
        </w:rPr>
        <w:t xml:space="preserve">. </w:t>
      </w:r>
      <w:proofErr w:type="spellStart"/>
      <w:r w:rsidRPr="00835C64">
        <w:rPr>
          <w:rFonts w:ascii="Arial" w:hAnsi="Arial" w:cs="Arial"/>
          <w:bCs/>
        </w:rPr>
        <w:t>Rabindranajth</w:t>
      </w:r>
      <w:proofErr w:type="spellEnd"/>
      <w:r w:rsidRPr="00835C64">
        <w:rPr>
          <w:rFonts w:ascii="Arial" w:hAnsi="Arial" w:cs="Arial"/>
          <w:bCs/>
        </w:rPr>
        <w:t xml:space="preserve"> Tagore. Translated by Sanjukta Dasgupta. </w:t>
      </w:r>
    </w:p>
    <w:p w14:paraId="76B1BBE9" w14:textId="77777777" w:rsidR="00835C64" w:rsidRDefault="00440EAA" w:rsidP="00835C64">
      <w:pPr>
        <w:pStyle w:val="ListParagraph"/>
        <w:numPr>
          <w:ilvl w:val="0"/>
          <w:numId w:val="20"/>
        </w:numPr>
        <w:rPr>
          <w:rFonts w:ascii="Arial" w:hAnsi="Arial" w:cs="Arial"/>
          <w:b/>
          <w:bCs/>
        </w:rPr>
      </w:pPr>
      <w:hyperlink r:id="rId7" w:history="1">
        <w:r w:rsidR="00835C64" w:rsidRPr="00872391">
          <w:rPr>
            <w:rStyle w:val="Hyperlink"/>
            <w:rFonts w:ascii="Arial" w:hAnsi="Arial" w:cs="Arial"/>
            <w:b/>
            <w:bCs/>
          </w:rPr>
          <w:t>http://www.teestajournal.com/p/41.html</w:t>
        </w:r>
      </w:hyperlink>
    </w:p>
    <w:p w14:paraId="1B82D50E" w14:textId="77777777" w:rsidR="00835C64" w:rsidRPr="00835C64" w:rsidRDefault="00835C64" w:rsidP="00835C64">
      <w:pPr>
        <w:pStyle w:val="ListParagraph"/>
        <w:numPr>
          <w:ilvl w:val="0"/>
          <w:numId w:val="20"/>
        </w:numPr>
        <w:rPr>
          <w:rFonts w:ascii="Arial" w:hAnsi="Arial" w:cs="Arial"/>
          <w:bCs/>
        </w:rPr>
      </w:pPr>
      <w:r w:rsidRPr="00835C64">
        <w:rPr>
          <w:rFonts w:ascii="Arial" w:hAnsi="Arial" w:cs="Arial"/>
          <w:bCs/>
        </w:rPr>
        <w:t>Book Review:</w:t>
      </w:r>
      <w:r>
        <w:rPr>
          <w:rFonts w:ascii="Arial" w:hAnsi="Arial" w:cs="Arial"/>
          <w:bCs/>
          <w:i/>
        </w:rPr>
        <w:t xml:space="preserve"> </w:t>
      </w:r>
      <w:r w:rsidRPr="00835C64">
        <w:rPr>
          <w:rFonts w:ascii="Arial" w:hAnsi="Arial" w:cs="Arial"/>
          <w:bCs/>
          <w:i/>
        </w:rPr>
        <w:t>Collegiality and Other Ballads</w:t>
      </w:r>
      <w:r w:rsidRPr="00835C64">
        <w:rPr>
          <w:rFonts w:ascii="Arial" w:hAnsi="Arial" w:cs="Arial"/>
          <w:bCs/>
        </w:rPr>
        <w:t xml:space="preserve"> Muse India. Issue 98. July-August 21. Review of. </w:t>
      </w:r>
      <w:hyperlink r:id="rId8" w:history="1">
        <w:r w:rsidRPr="00835C64">
          <w:rPr>
            <w:rStyle w:val="Hyperlink"/>
            <w:rFonts w:ascii="Arial" w:hAnsi="Arial" w:cs="Arial"/>
            <w:bCs/>
          </w:rPr>
          <w:t>https://muse</w:t>
        </w:r>
      </w:hyperlink>
      <w:r w:rsidRPr="00835C64">
        <w:rPr>
          <w:rFonts w:ascii="Arial" w:hAnsi="Arial" w:cs="Arial"/>
          <w:bCs/>
        </w:rPr>
        <w:t>india.com./</w:t>
      </w:r>
    </w:p>
    <w:p w14:paraId="053433DC" w14:textId="77777777" w:rsidR="00B144F3" w:rsidRPr="00B144F3" w:rsidRDefault="00835C64" w:rsidP="00835C64">
      <w:pPr>
        <w:pStyle w:val="ListParagraph"/>
        <w:numPr>
          <w:ilvl w:val="0"/>
          <w:numId w:val="20"/>
        </w:numPr>
        <w:rPr>
          <w:rFonts w:ascii="Arial" w:hAnsi="Arial" w:cs="Arial"/>
          <w:bCs/>
        </w:rPr>
      </w:pPr>
      <w:r w:rsidRPr="00B144F3">
        <w:rPr>
          <w:rFonts w:ascii="Arial" w:hAnsi="Arial" w:cs="Arial"/>
          <w:bCs/>
        </w:rPr>
        <w:t xml:space="preserve"> </w:t>
      </w:r>
      <w:r w:rsidR="00B144F3" w:rsidRPr="00B144F3">
        <w:rPr>
          <w:rFonts w:ascii="Arial" w:hAnsi="Arial" w:cs="Arial"/>
          <w:bCs/>
        </w:rPr>
        <w:t xml:space="preserve">“Rabindra </w:t>
      </w:r>
      <w:proofErr w:type="spellStart"/>
      <w:r w:rsidR="00B144F3" w:rsidRPr="00B144F3">
        <w:rPr>
          <w:rFonts w:ascii="Arial" w:hAnsi="Arial" w:cs="Arial"/>
          <w:bCs/>
        </w:rPr>
        <w:t>Sarobar</w:t>
      </w:r>
      <w:proofErr w:type="spellEnd"/>
      <w:r w:rsidR="00B144F3" w:rsidRPr="00B144F3">
        <w:rPr>
          <w:rFonts w:ascii="Arial" w:hAnsi="Arial" w:cs="Arial"/>
          <w:bCs/>
        </w:rPr>
        <w:t xml:space="preserve"> Lakes: The many interweaves of nature, poetry and humanity.”</w:t>
      </w:r>
    </w:p>
    <w:p w14:paraId="3EB6341F" w14:textId="77777777" w:rsidR="00B144F3" w:rsidRPr="00B144F3" w:rsidRDefault="00440EAA" w:rsidP="00B144F3">
      <w:pPr>
        <w:pStyle w:val="ListParagraph"/>
        <w:numPr>
          <w:ilvl w:val="0"/>
          <w:numId w:val="20"/>
        </w:numPr>
        <w:rPr>
          <w:rStyle w:val="Hyperlink"/>
          <w:rFonts w:ascii="Arial" w:hAnsi="Arial" w:cs="Arial"/>
          <w:bCs/>
          <w:color w:val="auto"/>
          <w:u w:val="none"/>
        </w:rPr>
      </w:pPr>
      <w:hyperlink r:id="rId9" w:history="1">
        <w:r w:rsidR="00B144F3" w:rsidRPr="00B144F3">
          <w:rPr>
            <w:rStyle w:val="Hyperlink"/>
            <w:rFonts w:ascii="Arial" w:hAnsi="Arial" w:cs="Arial"/>
            <w:bCs/>
          </w:rPr>
          <w:t>https://cafedissensuseveryday.com/2020/07/17/rabindra-sarobar-lakes-the-many-interweaves-of-nature-poetry-and-humanity/</w:t>
        </w:r>
      </w:hyperlink>
    </w:p>
    <w:p w14:paraId="6EFA61C0" w14:textId="77777777" w:rsidR="00B144F3" w:rsidRDefault="00B144F3" w:rsidP="00B144F3">
      <w:pPr>
        <w:pStyle w:val="ListParagraph"/>
        <w:numPr>
          <w:ilvl w:val="0"/>
          <w:numId w:val="20"/>
        </w:numPr>
        <w:rPr>
          <w:rFonts w:ascii="Arial" w:hAnsi="Arial" w:cs="Arial"/>
          <w:bCs/>
        </w:rPr>
      </w:pPr>
      <w:r w:rsidRPr="00B144F3">
        <w:rPr>
          <w:rFonts w:ascii="Arial" w:hAnsi="Arial" w:cs="Arial"/>
          <w:bCs/>
        </w:rPr>
        <w:t>“</w:t>
      </w:r>
      <w:proofErr w:type="spellStart"/>
      <w:r w:rsidRPr="00B144F3">
        <w:rPr>
          <w:rFonts w:ascii="Arial" w:hAnsi="Arial" w:cs="Arial"/>
          <w:bCs/>
        </w:rPr>
        <w:t>Rassasundari</w:t>
      </w:r>
      <w:proofErr w:type="spellEnd"/>
      <w:r w:rsidRPr="00B144F3">
        <w:rPr>
          <w:rFonts w:ascii="Arial" w:hAnsi="Arial" w:cs="Arial"/>
          <w:bCs/>
        </w:rPr>
        <w:t xml:space="preserve"> Devi’s </w:t>
      </w:r>
      <w:r w:rsidRPr="00B144F3">
        <w:rPr>
          <w:rFonts w:ascii="Arial" w:hAnsi="Arial" w:cs="Arial"/>
          <w:bCs/>
          <w:i/>
        </w:rPr>
        <w:t>Amar Jiban</w:t>
      </w:r>
      <w:r w:rsidRPr="00B144F3">
        <w:rPr>
          <w:rFonts w:ascii="Arial" w:hAnsi="Arial" w:cs="Arial"/>
          <w:bCs/>
        </w:rPr>
        <w:t>: Romancing the Self and the Text”</w:t>
      </w:r>
    </w:p>
    <w:p w14:paraId="1684F073" w14:textId="77777777" w:rsidR="00B144F3" w:rsidRPr="00835C64" w:rsidRDefault="00440EAA" w:rsidP="00B144F3">
      <w:pPr>
        <w:pStyle w:val="ListParagraph"/>
        <w:numPr>
          <w:ilvl w:val="0"/>
          <w:numId w:val="20"/>
        </w:numPr>
        <w:rPr>
          <w:rStyle w:val="Hyperlink"/>
          <w:rFonts w:ascii="Arial" w:hAnsi="Arial" w:cs="Arial"/>
          <w:bCs/>
          <w:color w:val="auto"/>
          <w:u w:val="none"/>
        </w:rPr>
      </w:pPr>
      <w:hyperlink r:id="rId10" w:history="1">
        <w:r w:rsidR="00B144F3" w:rsidRPr="00B144F3">
          <w:rPr>
            <w:rStyle w:val="Hyperlink"/>
            <w:rFonts w:ascii="Arial" w:hAnsi="Arial" w:cs="Arial"/>
            <w:bCs/>
          </w:rPr>
          <w:t>https://cafedissensuseveryday.com/2020/08/11/rassasundari-devis-amar-jiban-romancing-the-self-and-the-text/</w:t>
        </w:r>
      </w:hyperlink>
    </w:p>
    <w:p w14:paraId="05091C43" w14:textId="77777777" w:rsidR="00835C64" w:rsidRPr="00B44415" w:rsidRDefault="00835C64" w:rsidP="00B144F3">
      <w:pPr>
        <w:pStyle w:val="ListParagraph"/>
        <w:numPr>
          <w:ilvl w:val="0"/>
          <w:numId w:val="20"/>
        </w:numPr>
        <w:rPr>
          <w:rStyle w:val="Hyperlink"/>
          <w:rFonts w:ascii="Arial" w:hAnsi="Arial" w:cs="Arial"/>
          <w:bCs/>
          <w:color w:val="auto"/>
          <w:u w:val="none"/>
        </w:rPr>
      </w:pPr>
    </w:p>
    <w:p w14:paraId="498DD775" w14:textId="77777777" w:rsidR="00B44415" w:rsidRPr="00B44415" w:rsidRDefault="00B44415" w:rsidP="00B44415">
      <w:pPr>
        <w:rPr>
          <w:rFonts w:ascii="Arial" w:hAnsi="Arial" w:cs="Arial"/>
          <w:bCs/>
        </w:rPr>
      </w:pPr>
      <w:r>
        <w:rPr>
          <w:rFonts w:ascii="Arial" w:hAnsi="Arial" w:cs="Arial"/>
          <w:bCs/>
        </w:rPr>
        <w:t>Talks and Conferences</w:t>
      </w:r>
    </w:p>
    <w:p w14:paraId="618F8848" w14:textId="77777777" w:rsidR="00B144F3" w:rsidRPr="0002689D" w:rsidRDefault="0002689D" w:rsidP="00B144F3">
      <w:pPr>
        <w:jc w:val="both"/>
        <w:rPr>
          <w:rFonts w:ascii="Arial" w:hAnsi="Arial" w:cs="Arial"/>
        </w:rPr>
      </w:pPr>
      <w:r w:rsidRPr="0002689D">
        <w:rPr>
          <w:rFonts w:ascii="Arial" w:hAnsi="Arial" w:cs="Arial"/>
          <w:bCs/>
        </w:rPr>
        <w:t>“</w:t>
      </w:r>
      <w:proofErr w:type="spellStart"/>
      <w:r w:rsidR="00B44415" w:rsidRPr="0002689D">
        <w:rPr>
          <w:rFonts w:ascii="Arial" w:hAnsi="Arial" w:cs="Arial"/>
          <w:bCs/>
        </w:rPr>
        <w:t>Rassasundari</w:t>
      </w:r>
      <w:proofErr w:type="spellEnd"/>
      <w:r w:rsidR="00B44415" w:rsidRPr="0002689D">
        <w:rPr>
          <w:rFonts w:ascii="Arial" w:hAnsi="Arial" w:cs="Arial"/>
          <w:bCs/>
        </w:rPr>
        <w:t xml:space="preserve"> Devi’s </w:t>
      </w:r>
      <w:r w:rsidR="00B44415" w:rsidRPr="0002689D">
        <w:rPr>
          <w:rFonts w:ascii="Arial" w:hAnsi="Arial" w:cs="Arial"/>
          <w:bCs/>
          <w:i/>
        </w:rPr>
        <w:t>Amar Jiban</w:t>
      </w:r>
      <w:r w:rsidR="00B44415" w:rsidRPr="0002689D">
        <w:rPr>
          <w:rFonts w:ascii="Arial" w:hAnsi="Arial" w:cs="Arial"/>
          <w:bCs/>
        </w:rPr>
        <w:t>: Romancing the Self and the Text</w:t>
      </w:r>
      <w:r w:rsidRPr="0002689D">
        <w:rPr>
          <w:rFonts w:ascii="Arial" w:hAnsi="Arial" w:cs="Arial"/>
          <w:bCs/>
        </w:rPr>
        <w:t>”</w:t>
      </w:r>
      <w:r w:rsidR="00B44415" w:rsidRPr="0002689D">
        <w:rPr>
          <w:rFonts w:ascii="Arial" w:hAnsi="Arial" w:cs="Arial"/>
          <w:bCs/>
        </w:rPr>
        <w:t>.</w:t>
      </w:r>
      <w:r w:rsidR="00B44415" w:rsidRPr="0002689D">
        <w:rPr>
          <w:rFonts w:ascii="Arial" w:hAnsi="Arial" w:cs="Arial"/>
        </w:rPr>
        <w:t xml:space="preserve"> Special Lecture Series</w:t>
      </w:r>
      <w:r w:rsidR="00B44415" w:rsidRPr="0002689D">
        <w:rPr>
          <w:rFonts w:ascii="Arial" w:hAnsi="Arial" w:cs="Arial"/>
          <w:bCs/>
        </w:rPr>
        <w:t xml:space="preserve"> Department of English. Special Lecture Series. </w:t>
      </w:r>
      <w:proofErr w:type="spellStart"/>
      <w:r w:rsidR="00B44415" w:rsidRPr="0002689D">
        <w:rPr>
          <w:rFonts w:ascii="Arial" w:hAnsi="Arial" w:cs="Arial"/>
          <w:bCs/>
        </w:rPr>
        <w:t>Gobordanga</w:t>
      </w:r>
      <w:proofErr w:type="spellEnd"/>
      <w:r w:rsidR="00B44415" w:rsidRPr="0002689D">
        <w:rPr>
          <w:rFonts w:ascii="Arial" w:hAnsi="Arial" w:cs="Arial"/>
          <w:bCs/>
        </w:rPr>
        <w:t xml:space="preserve"> Hindu College.</w:t>
      </w:r>
      <w:r w:rsidR="00B44415" w:rsidRPr="0002689D">
        <w:rPr>
          <w:rFonts w:ascii="Arial" w:hAnsi="Arial" w:cs="Arial"/>
        </w:rPr>
        <w:t>29 July 2020</w:t>
      </w:r>
    </w:p>
    <w:p w14:paraId="5A6C17C2" w14:textId="77777777" w:rsidR="00B44415" w:rsidRPr="0002689D" w:rsidRDefault="0002689D" w:rsidP="00B144F3">
      <w:pPr>
        <w:jc w:val="both"/>
        <w:rPr>
          <w:rFonts w:ascii="Arial" w:hAnsi="Arial" w:cs="Arial"/>
        </w:rPr>
      </w:pPr>
      <w:r w:rsidRPr="0002689D">
        <w:rPr>
          <w:rFonts w:ascii="Arial" w:hAnsi="Arial" w:cs="Arial"/>
          <w:bCs/>
        </w:rPr>
        <w:t>“</w:t>
      </w:r>
      <w:proofErr w:type="spellStart"/>
      <w:r w:rsidR="00B44415" w:rsidRPr="0002689D">
        <w:rPr>
          <w:rFonts w:ascii="Arial" w:hAnsi="Arial" w:cs="Arial"/>
          <w:bCs/>
        </w:rPr>
        <w:t>Rassasundari</w:t>
      </w:r>
      <w:proofErr w:type="spellEnd"/>
      <w:r w:rsidR="00B44415" w:rsidRPr="0002689D">
        <w:rPr>
          <w:rFonts w:ascii="Arial" w:hAnsi="Arial" w:cs="Arial"/>
          <w:bCs/>
        </w:rPr>
        <w:t xml:space="preserve"> Devi’s </w:t>
      </w:r>
      <w:r w:rsidR="00B44415" w:rsidRPr="0002689D">
        <w:rPr>
          <w:rFonts w:ascii="Arial" w:hAnsi="Arial" w:cs="Arial"/>
          <w:bCs/>
          <w:i/>
        </w:rPr>
        <w:t>Amar Jiban</w:t>
      </w:r>
      <w:r w:rsidR="00B44415" w:rsidRPr="0002689D">
        <w:rPr>
          <w:rFonts w:ascii="Arial" w:hAnsi="Arial" w:cs="Arial"/>
          <w:bCs/>
        </w:rPr>
        <w:t xml:space="preserve">: Romancing the Self and the </w:t>
      </w:r>
      <w:proofErr w:type="spellStart"/>
      <w:r w:rsidR="00B44415" w:rsidRPr="0002689D">
        <w:rPr>
          <w:rFonts w:ascii="Arial" w:hAnsi="Arial" w:cs="Arial"/>
          <w:bCs/>
        </w:rPr>
        <w:t>Te</w:t>
      </w:r>
      <w:r w:rsidRPr="0002689D">
        <w:rPr>
          <w:rFonts w:ascii="Arial" w:hAnsi="Arial" w:cs="Arial"/>
          <w:bCs/>
        </w:rPr>
        <w:t>”</w:t>
      </w:r>
      <w:r w:rsidR="00B44415" w:rsidRPr="0002689D">
        <w:rPr>
          <w:rFonts w:ascii="Arial" w:hAnsi="Arial" w:cs="Arial"/>
          <w:bCs/>
        </w:rPr>
        <w:t>xt</w:t>
      </w:r>
      <w:proofErr w:type="spellEnd"/>
      <w:r w:rsidR="00B44415" w:rsidRPr="0002689D">
        <w:rPr>
          <w:rFonts w:ascii="Arial" w:hAnsi="Arial" w:cs="Arial"/>
          <w:bCs/>
        </w:rPr>
        <w:t xml:space="preserve">. International Interdisciplinary Webinar. </w:t>
      </w:r>
      <w:proofErr w:type="spellStart"/>
      <w:r w:rsidR="00B44415" w:rsidRPr="0002689D">
        <w:rPr>
          <w:rFonts w:ascii="Arial" w:hAnsi="Arial" w:cs="Arial"/>
          <w:bCs/>
        </w:rPr>
        <w:t>Maheshtala</w:t>
      </w:r>
      <w:proofErr w:type="spellEnd"/>
      <w:r w:rsidR="00B44415" w:rsidRPr="0002689D">
        <w:rPr>
          <w:rFonts w:ascii="Arial" w:hAnsi="Arial" w:cs="Arial"/>
          <w:bCs/>
        </w:rPr>
        <w:t xml:space="preserve"> College. </w:t>
      </w:r>
      <w:r w:rsidR="00B44415" w:rsidRPr="0002689D">
        <w:rPr>
          <w:rFonts w:ascii="Arial" w:hAnsi="Arial" w:cs="Arial"/>
        </w:rPr>
        <w:t>29 August 2020</w:t>
      </w:r>
    </w:p>
    <w:p w14:paraId="7FD85300" w14:textId="77777777" w:rsidR="0002689D" w:rsidRDefault="00B44415" w:rsidP="0002689D">
      <w:pPr>
        <w:rPr>
          <w:rFonts w:ascii="Arial" w:hAnsi="Arial" w:cs="Arial"/>
        </w:rPr>
      </w:pPr>
      <w:r w:rsidRPr="0002689D">
        <w:rPr>
          <w:rFonts w:ascii="Arial" w:hAnsi="Arial" w:cs="Arial"/>
          <w:bCs/>
        </w:rPr>
        <w:t xml:space="preserve">“Redefining Culture and Femininity: Mary Wollstonecraft’s </w:t>
      </w:r>
      <w:r w:rsidRPr="0002689D">
        <w:rPr>
          <w:rFonts w:ascii="Arial" w:hAnsi="Arial" w:cs="Arial"/>
          <w:bCs/>
          <w:i/>
        </w:rPr>
        <w:t>A Vindication of the</w:t>
      </w:r>
      <w:r w:rsidRPr="0002689D">
        <w:rPr>
          <w:rFonts w:ascii="Arial" w:hAnsi="Arial" w:cs="Arial"/>
          <w:bCs/>
        </w:rPr>
        <w:t xml:space="preserve">  </w:t>
      </w:r>
      <w:r w:rsidRPr="0002689D">
        <w:rPr>
          <w:rFonts w:ascii="Arial" w:hAnsi="Arial" w:cs="Arial"/>
          <w:bCs/>
          <w:i/>
        </w:rPr>
        <w:t>Rights of Woman</w:t>
      </w:r>
      <w:r w:rsidRPr="0002689D">
        <w:rPr>
          <w:rFonts w:ascii="Arial" w:hAnsi="Arial" w:cs="Arial"/>
          <w:bCs/>
        </w:rPr>
        <w:t>. Special Lecture Series</w:t>
      </w:r>
      <w:r w:rsidR="0002689D" w:rsidRPr="0002689D">
        <w:rPr>
          <w:rFonts w:ascii="Arial" w:hAnsi="Arial" w:cs="Arial"/>
          <w:bCs/>
        </w:rPr>
        <w:t xml:space="preserve">. Department of  English, Maharani </w:t>
      </w:r>
      <w:proofErr w:type="spellStart"/>
      <w:r w:rsidR="0002689D" w:rsidRPr="0002689D">
        <w:rPr>
          <w:rFonts w:ascii="Arial" w:hAnsi="Arial" w:cs="Arial"/>
          <w:bCs/>
        </w:rPr>
        <w:t>Kasheswari</w:t>
      </w:r>
      <w:proofErr w:type="spellEnd"/>
      <w:r w:rsidR="0002689D" w:rsidRPr="0002689D">
        <w:rPr>
          <w:rFonts w:ascii="Arial" w:hAnsi="Arial" w:cs="Arial"/>
          <w:bCs/>
        </w:rPr>
        <w:t xml:space="preserve"> College with IQAQ. </w:t>
      </w:r>
      <w:r w:rsidR="0002689D" w:rsidRPr="0002689D">
        <w:rPr>
          <w:rFonts w:ascii="Arial" w:hAnsi="Arial" w:cs="Arial"/>
        </w:rPr>
        <w:t>5 September 2020</w:t>
      </w:r>
      <w:r w:rsidR="0002689D">
        <w:rPr>
          <w:rFonts w:ascii="Arial" w:hAnsi="Arial" w:cs="Arial"/>
        </w:rPr>
        <w:t>.</w:t>
      </w:r>
    </w:p>
    <w:p w14:paraId="28F52BED" w14:textId="77777777" w:rsidR="0002689D" w:rsidRPr="0002689D" w:rsidRDefault="0002689D" w:rsidP="0002689D">
      <w:pPr>
        <w:rPr>
          <w:rFonts w:ascii="Arial" w:hAnsi="Arial" w:cs="Arial"/>
        </w:rPr>
      </w:pPr>
      <w:r w:rsidRPr="0002689D">
        <w:rPr>
          <w:rFonts w:ascii="Arial" w:hAnsi="Arial" w:cs="Arial"/>
          <w:bCs/>
        </w:rPr>
        <w:t>Language expert for Bangla for the Fulbright Foreign Language</w:t>
      </w:r>
      <w:r>
        <w:rPr>
          <w:rFonts w:ascii="Arial" w:hAnsi="Arial" w:cs="Arial"/>
          <w:bCs/>
        </w:rPr>
        <w:t>.</w:t>
      </w:r>
      <w:r w:rsidRPr="0002689D">
        <w:rPr>
          <w:rFonts w:ascii="Arial" w:hAnsi="Arial" w:cs="Arial"/>
          <w:bCs/>
        </w:rPr>
        <w:t xml:space="preserve"> Teaching Assistant Fellowship United States- India Educational Foundation and the Fulbright Commission</w:t>
      </w:r>
      <w:r w:rsidRPr="0002689D">
        <w:rPr>
          <w:rFonts w:ascii="Arial" w:hAnsi="Arial" w:cs="Arial"/>
        </w:rPr>
        <w:t xml:space="preserve"> November 10,11,12,2020.</w:t>
      </w:r>
    </w:p>
    <w:p w14:paraId="60A2DF90" w14:textId="77777777" w:rsidR="0002689D" w:rsidRDefault="0002689D" w:rsidP="0002689D">
      <w:pPr>
        <w:rPr>
          <w:rFonts w:ascii="Arial" w:hAnsi="Arial" w:cs="Arial"/>
        </w:rPr>
      </w:pPr>
      <w:r w:rsidRPr="0002689D">
        <w:rPr>
          <w:rFonts w:ascii="Arial" w:hAnsi="Arial" w:cs="Arial"/>
          <w:bCs/>
        </w:rPr>
        <w:t>“</w:t>
      </w:r>
      <w:proofErr w:type="spellStart"/>
      <w:r w:rsidRPr="0002689D">
        <w:rPr>
          <w:rFonts w:ascii="Arial" w:hAnsi="Arial" w:cs="Arial"/>
          <w:bCs/>
        </w:rPr>
        <w:t>Alokeranjan</w:t>
      </w:r>
      <w:proofErr w:type="spellEnd"/>
      <w:r w:rsidRPr="0002689D">
        <w:rPr>
          <w:rFonts w:ascii="Arial" w:hAnsi="Arial" w:cs="Arial"/>
          <w:bCs/>
        </w:rPr>
        <w:t xml:space="preserve"> Dasgupta: Poetry and Poetics”</w:t>
      </w:r>
      <w:r>
        <w:rPr>
          <w:rFonts w:ascii="Arial" w:hAnsi="Arial" w:cs="Arial"/>
          <w:bCs/>
        </w:rPr>
        <w:t>.</w:t>
      </w:r>
      <w:r w:rsidRPr="0002689D">
        <w:rPr>
          <w:rFonts w:ascii="Arial" w:hAnsi="Arial" w:cs="Arial"/>
          <w:bCs/>
        </w:rPr>
        <w:t xml:space="preserve"> Memorial for </w:t>
      </w:r>
      <w:proofErr w:type="spellStart"/>
      <w:r w:rsidRPr="0002689D">
        <w:rPr>
          <w:rFonts w:ascii="Arial" w:hAnsi="Arial" w:cs="Arial"/>
          <w:bCs/>
        </w:rPr>
        <w:t>Alokeranjan</w:t>
      </w:r>
      <w:proofErr w:type="spellEnd"/>
      <w:r w:rsidRPr="0002689D">
        <w:rPr>
          <w:rFonts w:ascii="Arial" w:hAnsi="Arial" w:cs="Arial"/>
          <w:bCs/>
        </w:rPr>
        <w:t xml:space="preserve"> Dasgupta</w:t>
      </w:r>
      <w:r>
        <w:rPr>
          <w:rFonts w:ascii="Arial" w:hAnsi="Arial" w:cs="Arial"/>
          <w:bCs/>
        </w:rPr>
        <w:t>.</w:t>
      </w:r>
      <w:r w:rsidRPr="0002689D">
        <w:rPr>
          <w:rFonts w:ascii="Arial" w:hAnsi="Arial" w:cs="Arial"/>
          <w:bCs/>
        </w:rPr>
        <w:t xml:space="preserve"> Department of Comparative Literature, Jadavpur University</w:t>
      </w:r>
      <w:r w:rsidRPr="0002689D">
        <w:rPr>
          <w:rFonts w:ascii="Arial" w:hAnsi="Arial" w:cs="Arial"/>
        </w:rPr>
        <w:t>13 December, 2020</w:t>
      </w:r>
      <w:r w:rsidR="00835C64">
        <w:rPr>
          <w:rFonts w:ascii="Arial" w:hAnsi="Arial" w:cs="Arial"/>
        </w:rPr>
        <w:t>.</w:t>
      </w:r>
    </w:p>
    <w:p w14:paraId="6367878E" w14:textId="77777777" w:rsidR="00835C64" w:rsidRPr="00835C64" w:rsidRDefault="00835C64" w:rsidP="00835C64">
      <w:pPr>
        <w:rPr>
          <w:rFonts w:ascii="Arial" w:hAnsi="Arial" w:cs="Arial"/>
          <w:bCs/>
        </w:rPr>
      </w:pPr>
      <w:r w:rsidRPr="00835C64">
        <w:rPr>
          <w:rFonts w:ascii="Arial" w:hAnsi="Arial" w:cs="Arial"/>
          <w:bCs/>
        </w:rPr>
        <w:t xml:space="preserve"> (International Conference) “Gender, genocide and narrative in Toni Morrison’s </w:t>
      </w:r>
      <w:r w:rsidRPr="00835C64">
        <w:rPr>
          <w:rFonts w:ascii="Arial" w:hAnsi="Arial" w:cs="Arial"/>
          <w:bCs/>
          <w:i/>
        </w:rPr>
        <w:t>Beloved”</w:t>
      </w:r>
      <w:r w:rsidRPr="00835C64">
        <w:rPr>
          <w:rFonts w:ascii="Arial" w:hAnsi="Arial" w:cs="Arial"/>
          <w:bCs/>
        </w:rPr>
        <w:t xml:space="preserve"> in </w:t>
      </w:r>
      <w:r w:rsidRPr="00835C64">
        <w:rPr>
          <w:rFonts w:ascii="Arial" w:hAnsi="Arial" w:cs="Arial"/>
          <w:bCs/>
          <w:i/>
        </w:rPr>
        <w:t xml:space="preserve">  Prevention of Mass Violence and Promotion of Tolerance: Lessons from History”,  Presidency University, Kolkata</w:t>
      </w:r>
      <w:r>
        <w:rPr>
          <w:rFonts w:ascii="Arial" w:hAnsi="Arial" w:cs="Arial"/>
          <w:bCs/>
          <w:i/>
        </w:rPr>
        <w:t>.</w:t>
      </w:r>
      <w:r>
        <w:rPr>
          <w:rFonts w:ascii="Arial" w:hAnsi="Arial" w:cs="Arial"/>
          <w:bCs/>
        </w:rPr>
        <w:t>28.2.17</w:t>
      </w:r>
    </w:p>
    <w:p w14:paraId="15C8302D" w14:textId="77777777" w:rsidR="00835C64" w:rsidRPr="00835C64" w:rsidRDefault="00835C64" w:rsidP="00835C64">
      <w:pPr>
        <w:rPr>
          <w:rFonts w:ascii="Arial" w:hAnsi="Arial" w:cs="Arial"/>
          <w:bCs/>
          <w:i/>
        </w:rPr>
      </w:pPr>
      <w:r w:rsidRPr="00835C64">
        <w:rPr>
          <w:rFonts w:ascii="Arial" w:hAnsi="Arial" w:cs="Arial"/>
          <w:bCs/>
        </w:rPr>
        <w:t xml:space="preserve"> (International Conference) “Why tell the story of Partition over and over again? The case of </w:t>
      </w:r>
      <w:r w:rsidRPr="00835C64">
        <w:rPr>
          <w:rFonts w:ascii="Arial" w:hAnsi="Arial" w:cs="Arial"/>
          <w:bCs/>
          <w:i/>
        </w:rPr>
        <w:t xml:space="preserve">Meghe Dhaka Tara. In Partition in Bengal: Looking Back after 70 Years. </w:t>
      </w:r>
      <w:r w:rsidRPr="00835C64">
        <w:rPr>
          <w:rFonts w:ascii="Arial" w:hAnsi="Arial" w:cs="Arial"/>
          <w:bCs/>
        </w:rPr>
        <w:t xml:space="preserve">Victoria Memorial Hall and Indian Museum (Kolkata), and New Zealand India Research Institute, Victoria University of Wellington. </w:t>
      </w:r>
      <w:r>
        <w:rPr>
          <w:rFonts w:ascii="Arial" w:hAnsi="Arial" w:cs="Arial"/>
          <w:bCs/>
        </w:rPr>
        <w:t>17.8. 2017.</w:t>
      </w:r>
      <w:r w:rsidRPr="00835C64">
        <w:rPr>
          <w:rFonts w:ascii="Arial" w:hAnsi="Arial" w:cs="Arial"/>
          <w:bCs/>
          <w:i/>
        </w:rPr>
        <w:t xml:space="preserve"> </w:t>
      </w:r>
    </w:p>
    <w:p w14:paraId="3BECDCCE" w14:textId="77777777" w:rsidR="00835C64" w:rsidRDefault="00835C64" w:rsidP="00835C64">
      <w:pPr>
        <w:shd w:val="clear" w:color="auto" w:fill="FFFFFF"/>
        <w:spacing w:after="0" w:line="240" w:lineRule="auto"/>
        <w:rPr>
          <w:rFonts w:ascii="Arial" w:eastAsia="Times New Roman" w:hAnsi="Arial" w:cs="Arial"/>
          <w:color w:val="222222"/>
        </w:rPr>
      </w:pPr>
      <w:r w:rsidRPr="00835C64">
        <w:rPr>
          <w:rFonts w:ascii="Arial" w:eastAsia="Times New Roman" w:hAnsi="Arial" w:cs="Arial"/>
          <w:color w:val="222222"/>
        </w:rPr>
        <w:t xml:space="preserve">18.10.17: “Kantian Epistemology and English Romantic Aesthetics: A Story of Reception and Transformation”. Lecture of the Month: Department of Philosophy, Presidency University. </w:t>
      </w:r>
    </w:p>
    <w:p w14:paraId="08DF95FE" w14:textId="77777777" w:rsidR="00835C64" w:rsidRDefault="00835C64" w:rsidP="00835C64">
      <w:pPr>
        <w:shd w:val="clear" w:color="auto" w:fill="FFFFFF"/>
        <w:spacing w:after="0" w:line="240" w:lineRule="auto"/>
        <w:rPr>
          <w:rFonts w:ascii="Arial" w:eastAsia="Times New Roman" w:hAnsi="Arial" w:cs="Arial"/>
          <w:color w:val="222222"/>
        </w:rPr>
      </w:pPr>
    </w:p>
    <w:p w14:paraId="0489EBDF" w14:textId="77777777" w:rsidR="00835C64" w:rsidRDefault="00835C64" w:rsidP="00835C64">
      <w:pPr>
        <w:shd w:val="clear" w:color="auto" w:fill="FFFFFF"/>
        <w:spacing w:after="0" w:line="240" w:lineRule="auto"/>
        <w:rPr>
          <w:rFonts w:ascii="Arial" w:eastAsia="Times New Roman" w:hAnsi="Arial" w:cs="Arial"/>
          <w:b/>
          <w:color w:val="222222"/>
        </w:rPr>
      </w:pPr>
      <w:r w:rsidRPr="005F70E6">
        <w:rPr>
          <w:rFonts w:ascii="Arial" w:eastAsia="Times New Roman" w:hAnsi="Arial" w:cs="Arial"/>
          <w:b/>
          <w:color w:val="222222"/>
        </w:rPr>
        <w:t>PhD classes taken at St. Xavier’s University</w:t>
      </w:r>
      <w:r w:rsidR="005F70E6" w:rsidRPr="005F70E6">
        <w:rPr>
          <w:rFonts w:ascii="Arial" w:eastAsia="Times New Roman" w:hAnsi="Arial" w:cs="Arial"/>
          <w:b/>
          <w:color w:val="222222"/>
        </w:rPr>
        <w:t xml:space="preserve">: </w:t>
      </w:r>
    </w:p>
    <w:p w14:paraId="3A2A7F23" w14:textId="77777777" w:rsidR="005F70E6" w:rsidRDefault="005F70E6" w:rsidP="00835C64">
      <w:pPr>
        <w:shd w:val="clear" w:color="auto" w:fill="FFFFFF"/>
        <w:spacing w:after="0" w:line="240" w:lineRule="auto"/>
        <w:rPr>
          <w:rFonts w:ascii="Arial" w:eastAsia="Times New Roman" w:hAnsi="Arial" w:cs="Arial"/>
          <w:b/>
          <w:color w:val="222222"/>
        </w:rPr>
      </w:pPr>
    </w:p>
    <w:p w14:paraId="0B5C333E" w14:textId="77777777" w:rsidR="005F70E6" w:rsidRPr="005F70E6" w:rsidRDefault="005F70E6" w:rsidP="00835C64">
      <w:pPr>
        <w:shd w:val="clear" w:color="auto" w:fill="FFFFFF"/>
        <w:spacing w:after="0" w:line="240" w:lineRule="auto"/>
        <w:rPr>
          <w:rFonts w:ascii="Arial" w:eastAsia="Times New Roman" w:hAnsi="Arial" w:cs="Arial"/>
          <w:color w:val="222222"/>
        </w:rPr>
      </w:pPr>
      <w:r w:rsidRPr="005F70E6">
        <w:rPr>
          <w:rFonts w:ascii="Arial" w:eastAsia="Times New Roman" w:hAnsi="Arial" w:cs="Arial"/>
          <w:color w:val="222222"/>
        </w:rPr>
        <w:t>Modernism: 27.4.21</w:t>
      </w:r>
    </w:p>
    <w:p w14:paraId="6B26769C" w14:textId="77777777" w:rsidR="005F70E6" w:rsidRPr="005F70E6" w:rsidRDefault="005F70E6" w:rsidP="00835C64">
      <w:pPr>
        <w:shd w:val="clear" w:color="auto" w:fill="FFFFFF"/>
        <w:spacing w:after="0" w:line="240" w:lineRule="auto"/>
        <w:rPr>
          <w:rFonts w:ascii="Arial" w:eastAsia="Times New Roman" w:hAnsi="Arial" w:cs="Arial"/>
          <w:color w:val="222222"/>
        </w:rPr>
      </w:pPr>
      <w:r w:rsidRPr="005F70E6">
        <w:rPr>
          <w:rFonts w:ascii="Arial" w:eastAsia="Times New Roman" w:hAnsi="Arial" w:cs="Arial"/>
          <w:color w:val="222222"/>
        </w:rPr>
        <w:t>Postmodernism: 11.5.21</w:t>
      </w:r>
    </w:p>
    <w:p w14:paraId="3DA13B81" w14:textId="77777777" w:rsidR="005F70E6" w:rsidRPr="005F70E6" w:rsidRDefault="005F70E6" w:rsidP="00835C64">
      <w:pPr>
        <w:shd w:val="clear" w:color="auto" w:fill="FFFFFF"/>
        <w:spacing w:after="0" w:line="240" w:lineRule="auto"/>
        <w:rPr>
          <w:rFonts w:ascii="Arial" w:eastAsia="Times New Roman" w:hAnsi="Arial" w:cs="Arial"/>
          <w:color w:val="222222"/>
        </w:rPr>
      </w:pPr>
      <w:r w:rsidRPr="005F70E6">
        <w:rPr>
          <w:rFonts w:ascii="Arial" w:eastAsia="Times New Roman" w:hAnsi="Arial" w:cs="Arial"/>
          <w:color w:val="222222"/>
        </w:rPr>
        <w:lastRenderedPageBreak/>
        <w:t>Modernism: 11.11.21</w:t>
      </w:r>
    </w:p>
    <w:p w14:paraId="6D748F04" w14:textId="77777777" w:rsidR="00835C64" w:rsidRPr="0002689D" w:rsidRDefault="00835C64" w:rsidP="0002689D">
      <w:pPr>
        <w:rPr>
          <w:rFonts w:ascii="Arial" w:hAnsi="Arial" w:cs="Arial"/>
        </w:rPr>
      </w:pPr>
    </w:p>
    <w:p w14:paraId="2B9F6D69" w14:textId="77777777" w:rsidR="00B44415" w:rsidRPr="005F70E6" w:rsidRDefault="00DE60A9" w:rsidP="00B44415">
      <w:pPr>
        <w:rPr>
          <w:rFonts w:ascii="Arial" w:hAnsi="Arial" w:cs="Arial"/>
          <w:b/>
          <w:bCs/>
        </w:rPr>
      </w:pPr>
      <w:r w:rsidRPr="005F70E6">
        <w:rPr>
          <w:rFonts w:ascii="Arial" w:hAnsi="Arial" w:cs="Arial"/>
          <w:b/>
          <w:bCs/>
        </w:rPr>
        <w:t>Videos from the FRPDF grant</w:t>
      </w:r>
      <w:r w:rsidR="005F70E6">
        <w:rPr>
          <w:rFonts w:ascii="Arial" w:hAnsi="Arial" w:cs="Arial"/>
          <w:b/>
          <w:bCs/>
        </w:rPr>
        <w:t xml:space="preserve"> (all except one)</w:t>
      </w:r>
      <w:r w:rsidRPr="005F70E6">
        <w:rPr>
          <w:rFonts w:ascii="Arial" w:hAnsi="Arial" w:cs="Arial"/>
          <w:b/>
          <w:bCs/>
        </w:rPr>
        <w:t>:</w:t>
      </w:r>
    </w:p>
    <w:p w14:paraId="1E3530C9" w14:textId="77777777" w:rsidR="00DE60A9" w:rsidRPr="00DE60A9" w:rsidRDefault="00DE60A9" w:rsidP="00B44415">
      <w:pPr>
        <w:rPr>
          <w:rFonts w:ascii="Times New Roman" w:hAnsi="Times New Roman" w:cs="Times New Roman"/>
          <w:b/>
          <w:bCs/>
          <w:sz w:val="24"/>
          <w:szCs w:val="24"/>
        </w:rPr>
      </w:pPr>
      <w:r w:rsidRPr="00DE60A9">
        <w:rPr>
          <w:rFonts w:ascii="Times New Roman" w:eastAsiaTheme="minorHAnsi" w:hAnsi="Times New Roman" w:cs="Times New Roman"/>
          <w:b/>
          <w:sz w:val="28"/>
          <w:szCs w:val="28"/>
          <w:lang w:eastAsia="en-US"/>
        </w:rPr>
        <w:t>Presidency Museum</w:t>
      </w:r>
    </w:p>
    <w:p w14:paraId="799D481D" w14:textId="77777777" w:rsidR="00885ACA" w:rsidRPr="00DE60A9" w:rsidRDefault="00440EAA" w:rsidP="00DE60A9">
      <w:pPr>
        <w:spacing w:after="0" w:line="240" w:lineRule="auto"/>
        <w:rPr>
          <w:rFonts w:ascii="Arial" w:eastAsia="SimSun" w:hAnsi="Arial" w:cs="Arial"/>
          <w:lang w:eastAsia="zh-CN"/>
        </w:rPr>
      </w:pPr>
      <w:hyperlink r:id="rId11" w:history="1">
        <w:r w:rsidR="00885ACA" w:rsidRPr="00885ACA">
          <w:rPr>
            <w:rFonts w:eastAsiaTheme="minorHAnsi"/>
            <w:color w:val="0000FF" w:themeColor="hyperlink"/>
            <w:u w:val="single"/>
            <w:lang w:eastAsia="en-US"/>
          </w:rPr>
          <w:t>https://www.youtube.com/watch?v=H_NhMrNA-Zs</w:t>
        </w:r>
      </w:hyperlink>
      <w:r w:rsidR="00885ACA" w:rsidRPr="00885ACA">
        <w:rPr>
          <w:rFonts w:eastAsiaTheme="minorHAnsi"/>
          <w:lang w:eastAsia="en-US"/>
        </w:rPr>
        <w:t xml:space="preserve"> </w:t>
      </w:r>
    </w:p>
    <w:p w14:paraId="21E46A1C" w14:textId="77777777" w:rsidR="00DE60A9" w:rsidRPr="00835C64" w:rsidRDefault="00DE60A9" w:rsidP="00DE60A9">
      <w:pPr>
        <w:ind w:firstLine="720"/>
        <w:rPr>
          <w:rFonts w:ascii="Arial" w:hAnsi="Arial" w:cs="Arial"/>
          <w:color w:val="222222"/>
          <w:shd w:val="clear" w:color="auto" w:fill="FFFFFF"/>
        </w:rPr>
      </w:pPr>
      <w:r w:rsidRPr="00835C64">
        <w:rPr>
          <w:rFonts w:ascii="Arial" w:eastAsia="Times New Roman" w:hAnsi="Arial" w:cs="Arial"/>
        </w:rPr>
        <w:t>This video encapsulates vital moments of pedagogy and institutional history at Hindu College/Presidency College /Presidency University, involving great lives and also great movements, like the Indian Nationalist (freedom) movement.</w:t>
      </w:r>
    </w:p>
    <w:p w14:paraId="52C78B76" w14:textId="77777777" w:rsidR="00A82B10" w:rsidRDefault="00A82B10" w:rsidP="00DE60A9">
      <w:pPr>
        <w:ind w:firstLine="720"/>
        <w:rPr>
          <w:rFonts w:ascii="Times New Roman" w:eastAsia="Times New Roman" w:hAnsi="Times New Roman" w:cs="Times New Roman"/>
          <w:sz w:val="24"/>
          <w:szCs w:val="24"/>
        </w:rPr>
      </w:pPr>
      <w:r w:rsidRPr="00835C64">
        <w:rPr>
          <w:rFonts w:ascii="Arial" w:eastAsia="Times New Roman" w:hAnsi="Arial" w:cs="Arial"/>
        </w:rPr>
        <w:t xml:space="preserve">Some names that do occur within the museum space, not only 'signify' the history of Hindu College/ Presidency College, but also that of Bengal in the 19th and 20th centuries. They include Raja Rammohun Roy, David Hare, Radhakanta Deb, Edward Hyde East, Buddhinath Mukhopadhyay, Bankim Chandra Chattopadhyay, Radhanath Sikdar, Rabindranath Tagore, Netaji Subhas Chandra Bose, Manmohan Ghosh, Aurobindo Ghosh, Amartya Sen and others. Among great teachers who have been memorialised here are Henry Louis Vivian </w:t>
      </w:r>
      <w:proofErr w:type="spellStart"/>
      <w:r w:rsidRPr="00835C64">
        <w:rPr>
          <w:rFonts w:ascii="Arial" w:eastAsia="Times New Roman" w:hAnsi="Arial" w:cs="Arial"/>
        </w:rPr>
        <w:t>Derozio</w:t>
      </w:r>
      <w:proofErr w:type="spellEnd"/>
      <w:r w:rsidRPr="00835C64">
        <w:rPr>
          <w:rFonts w:ascii="Arial" w:eastAsia="Times New Roman" w:hAnsi="Arial" w:cs="Arial"/>
        </w:rPr>
        <w:t xml:space="preserve">, Alexander Pedler, P.C. Ray, Jagadish Chandra Bose, Taraknath Sen, Janardan Chakrabarty, </w:t>
      </w:r>
      <w:proofErr w:type="spellStart"/>
      <w:r w:rsidRPr="00835C64">
        <w:rPr>
          <w:rFonts w:ascii="Arial" w:eastAsia="Times New Roman" w:hAnsi="Arial" w:cs="Arial"/>
        </w:rPr>
        <w:t>Haraprasad</w:t>
      </w:r>
      <w:proofErr w:type="spellEnd"/>
      <w:r w:rsidRPr="00835C64">
        <w:rPr>
          <w:rFonts w:ascii="Arial" w:eastAsia="Times New Roman" w:hAnsi="Arial" w:cs="Arial"/>
        </w:rPr>
        <w:t xml:space="preserve"> Shastri, </w:t>
      </w:r>
      <w:proofErr w:type="spellStart"/>
      <w:r w:rsidRPr="00835C64">
        <w:rPr>
          <w:rFonts w:ascii="Arial" w:eastAsia="Times New Roman" w:hAnsi="Arial" w:cs="Arial"/>
        </w:rPr>
        <w:t>Kuruvillah</w:t>
      </w:r>
      <w:proofErr w:type="spellEnd"/>
      <w:r w:rsidRPr="00835C64">
        <w:rPr>
          <w:rFonts w:ascii="Arial" w:eastAsia="Times New Roman" w:hAnsi="Arial" w:cs="Arial"/>
        </w:rPr>
        <w:t xml:space="preserve"> Zachariah, Sushobhan Sarkar and </w:t>
      </w:r>
      <w:proofErr w:type="spellStart"/>
      <w:r w:rsidRPr="00835C64">
        <w:rPr>
          <w:rFonts w:ascii="Arial" w:eastAsia="Times New Roman" w:hAnsi="Arial" w:cs="Arial"/>
        </w:rPr>
        <w:t>Shivatosh</w:t>
      </w:r>
      <w:proofErr w:type="spellEnd"/>
      <w:r w:rsidRPr="00835C64">
        <w:rPr>
          <w:rFonts w:ascii="Arial" w:eastAsia="Times New Roman" w:hAnsi="Arial" w:cs="Arial"/>
        </w:rPr>
        <w:t xml:space="preserve"> Mukherjee.' Rare' books exhibits like 'The Aphorisms of </w:t>
      </w:r>
      <w:proofErr w:type="spellStart"/>
      <w:r w:rsidRPr="00835C64">
        <w:rPr>
          <w:rFonts w:ascii="Arial" w:eastAsia="Times New Roman" w:hAnsi="Arial" w:cs="Arial"/>
        </w:rPr>
        <w:t>Sandilya</w:t>
      </w:r>
      <w:proofErr w:type="spellEnd"/>
      <w:r w:rsidRPr="00835C64">
        <w:rPr>
          <w:rFonts w:ascii="Arial" w:eastAsia="Times New Roman" w:hAnsi="Arial" w:cs="Arial"/>
        </w:rPr>
        <w:t xml:space="preserve">' translated by E.B. Cowell, the translation of </w:t>
      </w:r>
      <w:proofErr w:type="spellStart"/>
      <w:r w:rsidRPr="00835C64">
        <w:rPr>
          <w:rFonts w:ascii="Arial" w:eastAsia="Times New Roman" w:hAnsi="Arial" w:cs="Arial"/>
        </w:rPr>
        <w:t>Batris</w:t>
      </w:r>
      <w:proofErr w:type="spellEnd"/>
      <w:r w:rsidRPr="00835C64">
        <w:rPr>
          <w:rFonts w:ascii="Arial" w:eastAsia="Times New Roman" w:hAnsi="Arial" w:cs="Arial"/>
        </w:rPr>
        <w:t xml:space="preserve"> </w:t>
      </w:r>
      <w:proofErr w:type="spellStart"/>
      <w:r w:rsidRPr="00835C64">
        <w:rPr>
          <w:rFonts w:ascii="Arial" w:eastAsia="Times New Roman" w:hAnsi="Arial" w:cs="Arial"/>
        </w:rPr>
        <w:t>Simhasana</w:t>
      </w:r>
      <w:proofErr w:type="spellEnd"/>
      <w:r w:rsidRPr="00835C64">
        <w:rPr>
          <w:rFonts w:ascii="Arial" w:eastAsia="Times New Roman" w:hAnsi="Arial" w:cs="Arial"/>
        </w:rPr>
        <w:t xml:space="preserve"> into Bengali by </w:t>
      </w:r>
      <w:proofErr w:type="spellStart"/>
      <w:r w:rsidRPr="00835C64">
        <w:rPr>
          <w:rFonts w:ascii="Arial" w:eastAsia="Times New Roman" w:hAnsi="Arial" w:cs="Arial"/>
        </w:rPr>
        <w:t>Mritunjoy</w:t>
      </w:r>
      <w:proofErr w:type="spellEnd"/>
      <w:r w:rsidRPr="00835C64">
        <w:rPr>
          <w:rFonts w:ascii="Arial" w:eastAsia="Times New Roman" w:hAnsi="Arial" w:cs="Arial"/>
        </w:rPr>
        <w:t xml:space="preserve"> </w:t>
      </w:r>
      <w:proofErr w:type="spellStart"/>
      <w:r w:rsidRPr="00835C64">
        <w:rPr>
          <w:rFonts w:ascii="Arial" w:eastAsia="Times New Roman" w:hAnsi="Arial" w:cs="Arial"/>
        </w:rPr>
        <w:t>Vidyalankar</w:t>
      </w:r>
      <w:proofErr w:type="spellEnd"/>
      <w:r w:rsidRPr="00835C64">
        <w:rPr>
          <w:rFonts w:ascii="Arial" w:eastAsia="Times New Roman" w:hAnsi="Arial" w:cs="Arial"/>
        </w:rPr>
        <w:t>, point to a great period of Orientalist activity in Bengal beginning towards the end of the 18th</w:t>
      </w:r>
      <w:r w:rsidRPr="00835C64">
        <w:rPr>
          <w:rFonts w:ascii="Times New Roman" w:eastAsia="Times New Roman" w:hAnsi="Times New Roman" w:cs="Times New Roman"/>
        </w:rPr>
        <w:t xml:space="preserve"> century </w:t>
      </w:r>
      <w:r w:rsidRPr="00835C64">
        <w:rPr>
          <w:rFonts w:ascii="Arial" w:eastAsia="Times New Roman" w:hAnsi="Arial" w:cs="Arial"/>
        </w:rPr>
        <w:t xml:space="preserve">and leading to the establishment of the Asiatic Society in 1784. Shakuntala was translated by Sir William Jones in 1789. The museum houses books that were printed at the Baptist Mission Press, set up by William Carey at </w:t>
      </w:r>
      <w:proofErr w:type="spellStart"/>
      <w:r w:rsidRPr="00835C64">
        <w:rPr>
          <w:rFonts w:ascii="Arial" w:eastAsia="Times New Roman" w:hAnsi="Arial" w:cs="Arial"/>
        </w:rPr>
        <w:t>Serampore</w:t>
      </w:r>
      <w:proofErr w:type="spellEnd"/>
      <w:r w:rsidRPr="00835C64">
        <w:rPr>
          <w:rFonts w:ascii="Arial" w:eastAsia="Times New Roman" w:hAnsi="Arial" w:cs="Arial"/>
        </w:rPr>
        <w:t>, around 1800. Thus the travels of the word through the printing press, vital East-West interfaces and the romance of learning, pervade the atmosphere of the museum and create a rare resonance as many kinds of learning come together creating vital spaces for exploration and reflection.</w:t>
      </w:r>
    </w:p>
    <w:p w14:paraId="4C3E1F29" w14:textId="77777777" w:rsidR="00DE60A9" w:rsidRPr="00DE60A9" w:rsidRDefault="00DE60A9" w:rsidP="00835C64">
      <w:pPr>
        <w:rPr>
          <w:rFonts w:ascii="Arial" w:hAnsi="Arial" w:cs="Arial"/>
          <w:color w:val="222222"/>
          <w:shd w:val="clear" w:color="auto" w:fill="FFFFFF"/>
        </w:rPr>
      </w:pPr>
      <w:r w:rsidRPr="00DE60A9">
        <w:rPr>
          <w:rFonts w:ascii="Times New Roman" w:eastAsia="Times New Roman" w:hAnsi="Times New Roman" w:cs="Times New Roman"/>
          <w:b/>
          <w:sz w:val="28"/>
          <w:szCs w:val="28"/>
        </w:rPr>
        <w:t xml:space="preserve">Bibha Sengupta: </w:t>
      </w:r>
      <w:proofErr w:type="spellStart"/>
      <w:r w:rsidRPr="00DE60A9">
        <w:rPr>
          <w:rFonts w:ascii="Times New Roman" w:eastAsia="Times New Roman" w:hAnsi="Times New Roman" w:cs="Times New Roman"/>
          <w:b/>
          <w:sz w:val="28"/>
          <w:szCs w:val="28"/>
        </w:rPr>
        <w:t>Rabindrasangeet</w:t>
      </w:r>
      <w:proofErr w:type="spellEnd"/>
      <w:r>
        <w:rPr>
          <w:rFonts w:ascii="Times New Roman" w:eastAsia="Times New Roman" w:hAnsi="Times New Roman" w:cs="Times New Roman"/>
          <w:sz w:val="24"/>
          <w:szCs w:val="24"/>
        </w:rPr>
        <w:t xml:space="preserve"> </w:t>
      </w:r>
      <w:r w:rsidRPr="00DE60A9">
        <w:rPr>
          <w:rFonts w:ascii="Times New Roman" w:eastAsia="Times New Roman" w:hAnsi="Times New Roman" w:cs="Times New Roman"/>
          <w:b/>
          <w:sz w:val="28"/>
          <w:szCs w:val="28"/>
        </w:rPr>
        <w:t>Maestro</w:t>
      </w:r>
      <w:r>
        <w:rPr>
          <w:rFonts w:ascii="Times New Roman" w:eastAsia="Times New Roman" w:hAnsi="Times New Roman" w:cs="Times New Roman"/>
          <w:sz w:val="24"/>
          <w:szCs w:val="24"/>
        </w:rPr>
        <w:t xml:space="preserve"> </w:t>
      </w:r>
      <w:r w:rsidRPr="005F70E6">
        <w:rPr>
          <w:rFonts w:ascii="Arial" w:eastAsia="Times New Roman" w:hAnsi="Arial" w:cs="Arial"/>
        </w:rPr>
        <w:t>(screened at the International Film Festival, Kolkata, 2019</w:t>
      </w:r>
      <w:r w:rsidR="005F70E6">
        <w:rPr>
          <w:rFonts w:ascii="Arial" w:eastAsia="Times New Roman" w:hAnsi="Arial" w:cs="Arial"/>
        </w:rPr>
        <w:t>)</w:t>
      </w:r>
      <w:r w:rsidRPr="005F70E6">
        <w:rPr>
          <w:rFonts w:ascii="Arial" w:eastAsia="Times New Roman" w:hAnsi="Arial" w:cs="Arial"/>
        </w:rPr>
        <w:t>.</w:t>
      </w:r>
    </w:p>
    <w:p w14:paraId="063E33F3" w14:textId="77777777" w:rsidR="00885ACA" w:rsidRDefault="00440EAA" w:rsidP="00DE60A9">
      <w:pPr>
        <w:rPr>
          <w:rFonts w:eastAsiaTheme="minorHAnsi"/>
          <w:lang w:eastAsia="en-US"/>
        </w:rPr>
      </w:pPr>
      <w:hyperlink r:id="rId12" w:history="1">
        <w:r w:rsidR="00885ACA" w:rsidRPr="00885ACA">
          <w:rPr>
            <w:rFonts w:eastAsiaTheme="minorHAnsi"/>
            <w:color w:val="0000FF" w:themeColor="hyperlink"/>
            <w:u w:val="single"/>
            <w:lang w:eastAsia="en-US"/>
          </w:rPr>
          <w:t>https://www.youtube.com/watch?v=Ymvr72z968Y</w:t>
        </w:r>
      </w:hyperlink>
      <w:r w:rsidR="00885ACA" w:rsidRPr="00885ACA">
        <w:rPr>
          <w:rFonts w:eastAsiaTheme="minorHAnsi"/>
          <w:lang w:eastAsia="en-US"/>
        </w:rPr>
        <w:t xml:space="preserve"> </w:t>
      </w:r>
    </w:p>
    <w:p w14:paraId="1B5BB2C4" w14:textId="77777777" w:rsidR="000372B0" w:rsidRPr="00835C64" w:rsidRDefault="000372B0" w:rsidP="00885ACA">
      <w:pPr>
        <w:ind w:left="720"/>
        <w:rPr>
          <w:rFonts w:ascii="Arial" w:hAnsi="Arial" w:cs="Arial"/>
          <w:color w:val="222222"/>
          <w:shd w:val="clear" w:color="auto" w:fill="FFFFFF"/>
        </w:rPr>
      </w:pPr>
      <w:r w:rsidRPr="00835C64">
        <w:rPr>
          <w:rFonts w:ascii="Arial" w:hAnsi="Arial" w:cs="Arial"/>
          <w:color w:val="222222"/>
          <w:shd w:val="clear" w:color="auto" w:fill="FFFFFF"/>
        </w:rPr>
        <w:t xml:space="preserve">The oldest living practitioner of </w:t>
      </w:r>
      <w:proofErr w:type="spellStart"/>
      <w:r w:rsidRPr="00835C64">
        <w:rPr>
          <w:rFonts w:ascii="Arial" w:hAnsi="Arial" w:cs="Arial"/>
          <w:color w:val="222222"/>
          <w:shd w:val="clear" w:color="auto" w:fill="FFFFFF"/>
        </w:rPr>
        <w:t>Rabindrasangeet</w:t>
      </w:r>
      <w:proofErr w:type="spellEnd"/>
      <w:r w:rsidRPr="00835C64">
        <w:rPr>
          <w:rFonts w:ascii="Arial" w:hAnsi="Arial" w:cs="Arial"/>
          <w:color w:val="222222"/>
          <w:shd w:val="clear" w:color="auto" w:fill="FFFFFF"/>
        </w:rPr>
        <w:t xml:space="preserve"> Bibha Sengupta, trained by both Maya Sen and Debabrata Biswas demonstrates a rare fusion of technical dexterity and emotional depth or </w:t>
      </w:r>
      <w:r w:rsidRPr="00835C64">
        <w:rPr>
          <w:rFonts w:ascii="Arial" w:hAnsi="Arial" w:cs="Arial"/>
          <w:i/>
          <w:color w:val="222222"/>
          <w:shd w:val="clear" w:color="auto" w:fill="FFFFFF"/>
        </w:rPr>
        <w:t>bhava</w:t>
      </w:r>
      <w:r w:rsidRPr="00835C64">
        <w:rPr>
          <w:rFonts w:ascii="Arial" w:hAnsi="Arial" w:cs="Arial"/>
          <w:color w:val="222222"/>
          <w:shd w:val="clear" w:color="auto" w:fill="FFFFFF"/>
        </w:rPr>
        <w:t xml:space="preserve">. Her story, involving migration </w:t>
      </w:r>
      <w:proofErr w:type="gramStart"/>
      <w:r w:rsidRPr="00835C64">
        <w:rPr>
          <w:rFonts w:ascii="Arial" w:hAnsi="Arial" w:cs="Arial"/>
          <w:color w:val="222222"/>
          <w:shd w:val="clear" w:color="auto" w:fill="FFFFFF"/>
        </w:rPr>
        <w:t>from East Bengal,</w:t>
      </w:r>
      <w:proofErr w:type="gramEnd"/>
      <w:r w:rsidRPr="00835C64">
        <w:rPr>
          <w:rFonts w:ascii="Arial" w:hAnsi="Arial" w:cs="Arial"/>
          <w:color w:val="222222"/>
          <w:shd w:val="clear" w:color="auto" w:fill="FFFFFF"/>
        </w:rPr>
        <w:t xml:space="preserve"> to Tripura and then Kolkata,  packed with reminiscences of her legendary teachers, is a riveting one. The veteran artist also sings eight songs</w:t>
      </w:r>
      <w:r w:rsidR="00835C64" w:rsidRPr="00835C64">
        <w:rPr>
          <w:rFonts w:ascii="Arial" w:hAnsi="Arial" w:cs="Arial"/>
          <w:color w:val="222222"/>
          <w:shd w:val="clear" w:color="auto" w:fill="FFFFFF"/>
        </w:rPr>
        <w:t>.</w:t>
      </w:r>
    </w:p>
    <w:p w14:paraId="27E5D99A" w14:textId="77777777" w:rsidR="00DE60A9" w:rsidRDefault="00DE60A9" w:rsidP="00DE60A9">
      <w:pPr>
        <w:rPr>
          <w:rFonts w:ascii="Times New Roman" w:hAnsi="Times New Roman" w:cs="Times New Roman"/>
          <w:b/>
          <w:color w:val="222222"/>
          <w:sz w:val="28"/>
          <w:szCs w:val="28"/>
          <w:shd w:val="clear" w:color="auto" w:fill="FFFFFF"/>
        </w:rPr>
      </w:pPr>
      <w:r w:rsidRPr="00DE60A9">
        <w:rPr>
          <w:rFonts w:ascii="Times New Roman" w:hAnsi="Times New Roman" w:cs="Times New Roman"/>
          <w:b/>
          <w:color w:val="222222"/>
          <w:sz w:val="28"/>
          <w:szCs w:val="28"/>
          <w:shd w:val="clear" w:color="auto" w:fill="FFFFFF"/>
        </w:rPr>
        <w:t>Hasta</w:t>
      </w:r>
      <w:r>
        <w:rPr>
          <w:rFonts w:ascii="Times New Roman" w:hAnsi="Times New Roman" w:cs="Times New Roman"/>
          <w:b/>
          <w:color w:val="222222"/>
          <w:sz w:val="28"/>
          <w:szCs w:val="28"/>
          <w:shd w:val="clear" w:color="auto" w:fill="FFFFFF"/>
        </w:rPr>
        <w:t xml:space="preserve"> Shilpa Mela, West Bengal, 2019</w:t>
      </w:r>
    </w:p>
    <w:p w14:paraId="37D9BEF7" w14:textId="77777777" w:rsidR="00DE60A9" w:rsidRPr="00835C64" w:rsidRDefault="00DE60A9" w:rsidP="00DE60A9">
      <w:pPr>
        <w:rPr>
          <w:rFonts w:ascii="Times New Roman" w:eastAsiaTheme="minorHAnsi" w:hAnsi="Times New Roman" w:cs="Times New Roman"/>
          <w:b/>
          <w:lang w:eastAsia="en-US"/>
        </w:rPr>
      </w:pPr>
      <w:r w:rsidRPr="00835C64">
        <w:rPr>
          <w:rFonts w:ascii="Arial" w:hAnsi="Arial" w:cs="Arial"/>
          <w:color w:val="222222"/>
          <w:shd w:val="clear" w:color="auto" w:fill="FFFFFF"/>
        </w:rPr>
        <w:t>Showcases a gallery of Bengal handicraft. The documentary includes short interviews of the artists. </w:t>
      </w:r>
    </w:p>
    <w:p w14:paraId="377FD14A" w14:textId="77777777" w:rsidR="00885ACA" w:rsidRDefault="00440EAA" w:rsidP="00885ACA">
      <w:pPr>
        <w:ind w:firstLine="720"/>
        <w:rPr>
          <w:rFonts w:eastAsiaTheme="minorHAnsi"/>
          <w:lang w:eastAsia="en-US"/>
        </w:rPr>
      </w:pPr>
      <w:hyperlink r:id="rId13" w:history="1">
        <w:r w:rsidR="00885ACA" w:rsidRPr="00885ACA">
          <w:rPr>
            <w:rFonts w:eastAsiaTheme="minorHAnsi"/>
            <w:color w:val="0000FF" w:themeColor="hyperlink"/>
            <w:u w:val="single"/>
            <w:lang w:eastAsia="en-US"/>
          </w:rPr>
          <w:t>https://www.youtube.com/watch?v=ZvooOeyr-uk</w:t>
        </w:r>
      </w:hyperlink>
      <w:r w:rsidR="00885ACA" w:rsidRPr="00885ACA">
        <w:rPr>
          <w:rFonts w:eastAsiaTheme="minorHAnsi"/>
          <w:lang w:eastAsia="en-US"/>
        </w:rPr>
        <w:t xml:space="preserve"> </w:t>
      </w:r>
    </w:p>
    <w:p w14:paraId="3D8CC944" w14:textId="77777777" w:rsidR="00DE60A9" w:rsidRPr="00DE60A9" w:rsidRDefault="000372B0" w:rsidP="00DE60A9">
      <w:pPr>
        <w:ind w:firstLine="720"/>
        <w:rPr>
          <w:rFonts w:ascii="Arial" w:hAnsi="Arial" w:cs="Arial"/>
          <w:b/>
          <w:color w:val="030303"/>
          <w:sz w:val="21"/>
          <w:szCs w:val="21"/>
          <w:shd w:val="clear" w:color="auto" w:fill="F9F9F9"/>
        </w:rPr>
      </w:pPr>
      <w:r>
        <w:lastRenderedPageBreak/>
        <w:br/>
      </w:r>
      <w:r w:rsidR="00DE60A9" w:rsidRPr="00DE60A9">
        <w:rPr>
          <w:rFonts w:ascii="Times New Roman" w:eastAsiaTheme="minorHAnsi" w:hAnsi="Times New Roman" w:cs="Times New Roman"/>
          <w:b/>
          <w:sz w:val="28"/>
          <w:szCs w:val="28"/>
          <w:lang w:eastAsia="en-US"/>
        </w:rPr>
        <w:t>Durga Puja-1</w:t>
      </w:r>
    </w:p>
    <w:p w14:paraId="5D12172F" w14:textId="77777777" w:rsidR="000372B0" w:rsidRDefault="00440EAA" w:rsidP="00DE60A9">
      <w:pPr>
        <w:rPr>
          <w:rFonts w:eastAsiaTheme="minorHAnsi"/>
          <w:lang w:eastAsia="en-US"/>
        </w:rPr>
      </w:pPr>
      <w:hyperlink r:id="rId14" w:history="1">
        <w:r w:rsidR="000372B0" w:rsidRPr="00872391">
          <w:rPr>
            <w:rStyle w:val="Hyperlink"/>
            <w:rFonts w:eastAsiaTheme="minorHAnsi"/>
            <w:lang w:eastAsia="en-US"/>
          </w:rPr>
          <w:t>https://www.youtube.com/watch?v=brt6OwYC</w:t>
        </w:r>
        <w:r w:rsidR="000372B0" w:rsidRPr="00835C64">
          <w:rPr>
            <w:rStyle w:val="Hyperlink"/>
            <w:rFonts w:eastAsiaTheme="minorHAnsi"/>
            <w:color w:val="auto"/>
            <w:lang w:eastAsia="en-US"/>
          </w:rPr>
          <w:t>a</w:t>
        </w:r>
        <w:r w:rsidR="000372B0" w:rsidRPr="00872391">
          <w:rPr>
            <w:rStyle w:val="Hyperlink"/>
            <w:rFonts w:eastAsiaTheme="minorHAnsi"/>
            <w:lang w:eastAsia="en-US"/>
          </w:rPr>
          <w:t>BE</w:t>
        </w:r>
      </w:hyperlink>
      <w:r w:rsidR="000372B0">
        <w:rPr>
          <w:rFonts w:eastAsiaTheme="minorHAnsi"/>
          <w:lang w:eastAsia="en-US"/>
        </w:rPr>
        <w:t xml:space="preserve"> </w:t>
      </w:r>
    </w:p>
    <w:p w14:paraId="1A104BFB" w14:textId="77777777" w:rsidR="000372B0" w:rsidRPr="00835C64" w:rsidRDefault="000372B0" w:rsidP="00DE60A9">
      <w:pPr>
        <w:rPr>
          <w:rFonts w:ascii="Arial" w:hAnsi="Arial" w:cs="Arial"/>
          <w:color w:val="030303"/>
          <w:shd w:val="clear" w:color="auto" w:fill="F9F9F9"/>
        </w:rPr>
      </w:pPr>
      <w:r w:rsidRPr="00835C64">
        <w:rPr>
          <w:rFonts w:ascii="Arial" w:hAnsi="Arial" w:cs="Arial"/>
          <w:color w:val="030303"/>
          <w:shd w:val="clear" w:color="auto" w:fill="F9F9F9"/>
        </w:rPr>
        <w:t xml:space="preserve">Celebration and Preparation of Durga Puja, 2018, with artists Sri Gauranga </w:t>
      </w:r>
      <w:proofErr w:type="spellStart"/>
      <w:r w:rsidRPr="00835C64">
        <w:rPr>
          <w:rFonts w:ascii="Arial" w:hAnsi="Arial" w:cs="Arial"/>
          <w:color w:val="030303"/>
          <w:shd w:val="clear" w:color="auto" w:fill="F9F9F9"/>
        </w:rPr>
        <w:t>Kuila</w:t>
      </w:r>
      <w:proofErr w:type="spellEnd"/>
      <w:r w:rsidRPr="00835C64">
        <w:rPr>
          <w:rFonts w:ascii="Arial" w:hAnsi="Arial" w:cs="Arial"/>
          <w:color w:val="030303"/>
          <w:shd w:val="clear" w:color="auto" w:fill="F9F9F9"/>
        </w:rPr>
        <w:t xml:space="preserve"> and Sri </w:t>
      </w:r>
      <w:proofErr w:type="spellStart"/>
      <w:r w:rsidRPr="00835C64">
        <w:rPr>
          <w:rFonts w:ascii="Arial" w:hAnsi="Arial" w:cs="Arial"/>
          <w:color w:val="030303"/>
          <w:shd w:val="clear" w:color="auto" w:fill="F9F9F9"/>
        </w:rPr>
        <w:t>Debaprasad</w:t>
      </w:r>
      <w:proofErr w:type="spellEnd"/>
      <w:r w:rsidRPr="00835C64">
        <w:rPr>
          <w:rFonts w:ascii="Arial" w:hAnsi="Arial" w:cs="Arial"/>
          <w:color w:val="030303"/>
          <w:shd w:val="clear" w:color="auto" w:fill="F9F9F9"/>
        </w:rPr>
        <w:t xml:space="preserve"> Hazra. They are the</w:t>
      </w:r>
      <w:r w:rsidRPr="00835C64">
        <w:rPr>
          <w:rFonts w:ascii="Arial" w:hAnsi="Arial" w:cs="Arial"/>
          <w:i/>
          <w:color w:val="030303"/>
          <w:shd w:val="clear" w:color="auto" w:fill="F9F9F9"/>
        </w:rPr>
        <w:t xml:space="preserve"> </w:t>
      </w:r>
      <w:proofErr w:type="spellStart"/>
      <w:r w:rsidRPr="00835C64">
        <w:rPr>
          <w:rFonts w:ascii="Arial" w:hAnsi="Arial" w:cs="Arial"/>
          <w:i/>
          <w:color w:val="030303"/>
          <w:shd w:val="clear" w:color="auto" w:fill="F9F9F9"/>
        </w:rPr>
        <w:t>pratima</w:t>
      </w:r>
      <w:proofErr w:type="spellEnd"/>
      <w:r w:rsidRPr="00835C64">
        <w:rPr>
          <w:rFonts w:ascii="Arial" w:hAnsi="Arial" w:cs="Arial"/>
          <w:color w:val="030303"/>
          <w:shd w:val="clear" w:color="auto" w:fill="F9F9F9"/>
        </w:rPr>
        <w:t xml:space="preserve"> and </w:t>
      </w:r>
      <w:r w:rsidRPr="00835C64">
        <w:rPr>
          <w:rFonts w:ascii="Arial" w:hAnsi="Arial" w:cs="Arial"/>
          <w:i/>
          <w:color w:val="030303"/>
          <w:shd w:val="clear" w:color="auto" w:fill="F9F9F9"/>
        </w:rPr>
        <w:t>mandap</w:t>
      </w:r>
      <w:r w:rsidRPr="00835C64">
        <w:rPr>
          <w:rFonts w:ascii="Arial" w:hAnsi="Arial" w:cs="Arial"/>
          <w:color w:val="030303"/>
          <w:shd w:val="clear" w:color="auto" w:fill="F9F9F9"/>
        </w:rPr>
        <w:t xml:space="preserve"> artists of the </w:t>
      </w:r>
      <w:proofErr w:type="spellStart"/>
      <w:r w:rsidRPr="00835C64">
        <w:rPr>
          <w:rFonts w:ascii="Arial" w:hAnsi="Arial" w:cs="Arial"/>
          <w:color w:val="030303"/>
          <w:shd w:val="clear" w:color="auto" w:fill="F9F9F9"/>
        </w:rPr>
        <w:t>Mudiali</w:t>
      </w:r>
      <w:proofErr w:type="spellEnd"/>
      <w:r w:rsidRPr="00835C64">
        <w:rPr>
          <w:rFonts w:ascii="Arial" w:hAnsi="Arial" w:cs="Arial"/>
          <w:color w:val="030303"/>
          <w:shd w:val="clear" w:color="auto" w:fill="F9F9F9"/>
        </w:rPr>
        <w:t xml:space="preserve">, Tridhara, Barisha </w:t>
      </w:r>
      <w:proofErr w:type="spellStart"/>
      <w:r w:rsidRPr="00835C64">
        <w:rPr>
          <w:rFonts w:ascii="Arial" w:hAnsi="Arial" w:cs="Arial"/>
          <w:color w:val="030303"/>
          <w:shd w:val="clear" w:color="auto" w:fill="F9F9F9"/>
        </w:rPr>
        <w:t>Sarvajanin</w:t>
      </w:r>
      <w:proofErr w:type="spellEnd"/>
      <w:r w:rsidRPr="00835C64">
        <w:rPr>
          <w:rFonts w:ascii="Arial" w:hAnsi="Arial" w:cs="Arial"/>
          <w:color w:val="030303"/>
          <w:shd w:val="clear" w:color="auto" w:fill="F9F9F9"/>
        </w:rPr>
        <w:t xml:space="preserve"> and </w:t>
      </w:r>
      <w:proofErr w:type="spellStart"/>
      <w:r w:rsidRPr="00835C64">
        <w:rPr>
          <w:rFonts w:ascii="Arial" w:hAnsi="Arial" w:cs="Arial"/>
          <w:color w:val="030303"/>
          <w:shd w:val="clear" w:color="auto" w:fill="F9F9F9"/>
        </w:rPr>
        <w:t>Budoshibtala</w:t>
      </w:r>
      <w:proofErr w:type="spellEnd"/>
      <w:r w:rsidRPr="00835C64">
        <w:rPr>
          <w:rFonts w:ascii="Arial" w:hAnsi="Arial" w:cs="Arial"/>
          <w:color w:val="030303"/>
          <w:shd w:val="clear" w:color="auto" w:fill="F9F9F9"/>
        </w:rPr>
        <w:t xml:space="preserve"> Pujas</w:t>
      </w:r>
      <w:r w:rsidR="00835C64">
        <w:rPr>
          <w:rFonts w:ascii="Arial" w:hAnsi="Arial" w:cs="Arial"/>
          <w:color w:val="030303"/>
          <w:shd w:val="clear" w:color="auto" w:fill="F9F9F9"/>
        </w:rPr>
        <w:t>.</w:t>
      </w:r>
    </w:p>
    <w:p w14:paraId="7E3F90DB" w14:textId="77777777" w:rsidR="00DE60A9" w:rsidRPr="00DE60A9" w:rsidRDefault="00DE60A9" w:rsidP="00DE60A9">
      <w:pPr>
        <w:rPr>
          <w:rFonts w:ascii="Arial" w:hAnsi="Arial" w:cs="Arial"/>
          <w:b/>
          <w:color w:val="030303"/>
          <w:sz w:val="21"/>
          <w:szCs w:val="21"/>
          <w:shd w:val="clear" w:color="auto" w:fill="F9F9F9"/>
        </w:rPr>
      </w:pPr>
      <w:r w:rsidRPr="00DE60A9">
        <w:rPr>
          <w:rFonts w:ascii="Times New Roman" w:eastAsiaTheme="minorHAnsi" w:hAnsi="Times New Roman" w:cs="Times New Roman"/>
          <w:b/>
          <w:sz w:val="28"/>
          <w:szCs w:val="28"/>
          <w:lang w:eastAsia="en-US"/>
        </w:rPr>
        <w:t>Durga Puja-2</w:t>
      </w:r>
    </w:p>
    <w:p w14:paraId="67A515FF" w14:textId="77777777" w:rsidR="000372B0" w:rsidRDefault="00440EAA" w:rsidP="00DE60A9">
      <w:pPr>
        <w:rPr>
          <w:rFonts w:eastAsiaTheme="minorHAnsi"/>
          <w:lang w:eastAsia="en-US"/>
        </w:rPr>
      </w:pPr>
      <w:hyperlink r:id="rId15" w:history="1">
        <w:r w:rsidR="000372B0" w:rsidRPr="00872391">
          <w:rPr>
            <w:rStyle w:val="Hyperlink"/>
            <w:rFonts w:eastAsiaTheme="minorHAnsi"/>
            <w:lang w:eastAsia="en-US"/>
          </w:rPr>
          <w:t>https://www.youtube.com/watch?v=DFsDj8_W_ec</w:t>
        </w:r>
      </w:hyperlink>
    </w:p>
    <w:p w14:paraId="4349BBF7" w14:textId="77777777" w:rsidR="000372B0" w:rsidRDefault="000372B0" w:rsidP="00DE60A9">
      <w:pPr>
        <w:rPr>
          <w:rFonts w:ascii="Arial" w:hAnsi="Arial" w:cs="Arial"/>
          <w:color w:val="030303"/>
          <w:sz w:val="21"/>
          <w:szCs w:val="21"/>
          <w:shd w:val="clear" w:color="auto" w:fill="F9F9F9"/>
        </w:rPr>
      </w:pPr>
      <w:r>
        <w:rPr>
          <w:rFonts w:ascii="Arial" w:hAnsi="Arial" w:cs="Arial"/>
          <w:color w:val="030303"/>
          <w:sz w:val="21"/>
          <w:szCs w:val="21"/>
          <w:shd w:val="clear" w:color="auto" w:fill="F9F9F9"/>
        </w:rPr>
        <w:t xml:space="preserve">The workshop of Gauranga </w:t>
      </w:r>
      <w:proofErr w:type="spellStart"/>
      <w:r>
        <w:rPr>
          <w:rFonts w:ascii="Arial" w:hAnsi="Arial" w:cs="Arial"/>
          <w:color w:val="030303"/>
          <w:sz w:val="21"/>
          <w:szCs w:val="21"/>
          <w:shd w:val="clear" w:color="auto" w:fill="F9F9F9"/>
        </w:rPr>
        <w:t>Kuila</w:t>
      </w:r>
      <w:proofErr w:type="spellEnd"/>
      <w:r>
        <w:rPr>
          <w:rFonts w:ascii="Arial" w:hAnsi="Arial" w:cs="Arial"/>
          <w:color w:val="030303"/>
          <w:sz w:val="21"/>
          <w:szCs w:val="21"/>
          <w:shd w:val="clear" w:color="auto" w:fill="F9F9F9"/>
        </w:rPr>
        <w:t xml:space="preserve"> and </w:t>
      </w:r>
      <w:proofErr w:type="spellStart"/>
      <w:r>
        <w:rPr>
          <w:rFonts w:ascii="Arial" w:hAnsi="Arial" w:cs="Arial"/>
          <w:color w:val="030303"/>
          <w:sz w:val="21"/>
          <w:szCs w:val="21"/>
          <w:shd w:val="clear" w:color="auto" w:fill="F9F9F9"/>
        </w:rPr>
        <w:t>Debaprasad</w:t>
      </w:r>
      <w:proofErr w:type="spellEnd"/>
      <w:r>
        <w:rPr>
          <w:rFonts w:ascii="Arial" w:hAnsi="Arial" w:cs="Arial"/>
          <w:color w:val="030303"/>
          <w:sz w:val="21"/>
          <w:szCs w:val="21"/>
          <w:shd w:val="clear" w:color="auto" w:fill="F9F9F9"/>
        </w:rPr>
        <w:t xml:space="preserve"> Hazra in </w:t>
      </w:r>
      <w:proofErr w:type="spellStart"/>
      <w:r>
        <w:rPr>
          <w:rFonts w:ascii="Arial" w:hAnsi="Arial" w:cs="Arial"/>
          <w:color w:val="030303"/>
          <w:sz w:val="21"/>
          <w:szCs w:val="21"/>
          <w:shd w:val="clear" w:color="auto" w:fill="F9F9F9"/>
        </w:rPr>
        <w:t>Tamluk</w:t>
      </w:r>
      <w:proofErr w:type="spellEnd"/>
      <w:r>
        <w:rPr>
          <w:rFonts w:ascii="Arial" w:hAnsi="Arial" w:cs="Arial"/>
          <w:color w:val="030303"/>
          <w:sz w:val="21"/>
          <w:szCs w:val="21"/>
          <w:shd w:val="clear" w:color="auto" w:fill="F9F9F9"/>
        </w:rPr>
        <w:t xml:space="preserve">, Midnapore. This video traces the process of transformation from the raw materials at the workshop to the finished product of the Durga Puja pandals. The three pujas in question are Tridhara, </w:t>
      </w:r>
      <w:proofErr w:type="spellStart"/>
      <w:r>
        <w:rPr>
          <w:rFonts w:ascii="Arial" w:hAnsi="Arial" w:cs="Arial"/>
          <w:color w:val="030303"/>
          <w:sz w:val="21"/>
          <w:szCs w:val="21"/>
          <w:shd w:val="clear" w:color="auto" w:fill="F9F9F9"/>
        </w:rPr>
        <w:t>Mudiali</w:t>
      </w:r>
      <w:proofErr w:type="spellEnd"/>
      <w:r>
        <w:rPr>
          <w:rFonts w:ascii="Arial" w:hAnsi="Arial" w:cs="Arial"/>
          <w:color w:val="030303"/>
          <w:sz w:val="21"/>
          <w:szCs w:val="21"/>
          <w:shd w:val="clear" w:color="auto" w:fill="F9F9F9"/>
        </w:rPr>
        <w:t xml:space="preserve"> and Barisha </w:t>
      </w:r>
      <w:proofErr w:type="spellStart"/>
      <w:r>
        <w:rPr>
          <w:rFonts w:ascii="Arial" w:hAnsi="Arial" w:cs="Arial"/>
          <w:color w:val="030303"/>
          <w:sz w:val="21"/>
          <w:szCs w:val="21"/>
          <w:shd w:val="clear" w:color="auto" w:fill="F9F9F9"/>
        </w:rPr>
        <w:t>Sarvajanin</w:t>
      </w:r>
      <w:proofErr w:type="spellEnd"/>
      <w:r>
        <w:rPr>
          <w:rFonts w:ascii="Arial" w:hAnsi="Arial" w:cs="Arial"/>
          <w:color w:val="030303"/>
          <w:sz w:val="21"/>
          <w:szCs w:val="21"/>
          <w:shd w:val="clear" w:color="auto" w:fill="F9F9F9"/>
        </w:rPr>
        <w:t>.</w:t>
      </w:r>
    </w:p>
    <w:p w14:paraId="7EBCD4E2" w14:textId="77777777" w:rsidR="00DE60A9" w:rsidRPr="00DE60A9" w:rsidRDefault="00DE60A9" w:rsidP="00DE60A9">
      <w:pPr>
        <w:rPr>
          <w:rFonts w:ascii="Times New Roman" w:hAnsi="Times New Roman" w:cs="Times New Roman"/>
          <w:b/>
          <w:color w:val="030303"/>
          <w:sz w:val="28"/>
          <w:szCs w:val="28"/>
          <w:shd w:val="clear" w:color="auto" w:fill="F9F9F9"/>
        </w:rPr>
      </w:pPr>
      <w:proofErr w:type="spellStart"/>
      <w:r w:rsidRPr="00DE60A9">
        <w:rPr>
          <w:rFonts w:ascii="Times New Roman" w:hAnsi="Times New Roman" w:cs="Times New Roman"/>
          <w:b/>
          <w:color w:val="030303"/>
          <w:sz w:val="28"/>
          <w:szCs w:val="28"/>
          <w:shd w:val="clear" w:color="auto" w:fill="F9F9F9"/>
        </w:rPr>
        <w:t>Jashn</w:t>
      </w:r>
      <w:proofErr w:type="spellEnd"/>
      <w:r w:rsidRPr="00DE60A9">
        <w:rPr>
          <w:rFonts w:ascii="Times New Roman" w:hAnsi="Times New Roman" w:cs="Times New Roman"/>
          <w:b/>
          <w:color w:val="030303"/>
          <w:sz w:val="28"/>
          <w:szCs w:val="28"/>
          <w:shd w:val="clear" w:color="auto" w:fill="F9F9F9"/>
        </w:rPr>
        <w:t>-e-Qalam</w:t>
      </w:r>
    </w:p>
    <w:p w14:paraId="2D3FE05B" w14:textId="77777777" w:rsidR="000372B0" w:rsidRDefault="00440EAA" w:rsidP="00DE60A9">
      <w:pPr>
        <w:rPr>
          <w:rFonts w:eastAsiaTheme="minorHAnsi"/>
          <w:lang w:eastAsia="en-US"/>
        </w:rPr>
      </w:pPr>
      <w:hyperlink r:id="rId16" w:history="1">
        <w:r w:rsidR="000372B0" w:rsidRPr="00872391">
          <w:rPr>
            <w:rStyle w:val="Hyperlink"/>
            <w:rFonts w:eastAsiaTheme="minorHAnsi"/>
            <w:lang w:eastAsia="en-US"/>
          </w:rPr>
          <w:t>https://www.youtube.com/watch?v=77gFIeac5DE</w:t>
        </w:r>
      </w:hyperlink>
    </w:p>
    <w:p w14:paraId="068EDF73" w14:textId="77777777" w:rsidR="000372B0" w:rsidRPr="00885ACA" w:rsidRDefault="000372B0" w:rsidP="00835C64">
      <w:pPr>
        <w:rPr>
          <w:rFonts w:eastAsiaTheme="minorHAnsi"/>
          <w:lang w:eastAsia="en-US"/>
        </w:rPr>
      </w:pPr>
      <w:proofErr w:type="spellStart"/>
      <w:r>
        <w:rPr>
          <w:rFonts w:ascii="Arial" w:hAnsi="Arial" w:cs="Arial"/>
          <w:color w:val="030303"/>
          <w:sz w:val="21"/>
          <w:szCs w:val="21"/>
          <w:shd w:val="clear" w:color="auto" w:fill="F9F9F9"/>
        </w:rPr>
        <w:t>Jashn</w:t>
      </w:r>
      <w:proofErr w:type="spellEnd"/>
      <w:r>
        <w:rPr>
          <w:rFonts w:ascii="Arial" w:hAnsi="Arial" w:cs="Arial"/>
          <w:color w:val="030303"/>
          <w:sz w:val="21"/>
          <w:szCs w:val="21"/>
          <w:shd w:val="clear" w:color="auto" w:fill="F9F9F9"/>
        </w:rPr>
        <w:t xml:space="preserve">-e-Qalam is a Mumbai based theatre group founded by K.C. Shankar and </w:t>
      </w:r>
      <w:proofErr w:type="spellStart"/>
      <w:r>
        <w:rPr>
          <w:rFonts w:ascii="Arial" w:hAnsi="Arial" w:cs="Arial"/>
          <w:color w:val="030303"/>
          <w:sz w:val="21"/>
          <w:szCs w:val="21"/>
          <w:shd w:val="clear" w:color="auto" w:fill="F9F9F9"/>
        </w:rPr>
        <w:t>Shashwita</w:t>
      </w:r>
      <w:proofErr w:type="spellEnd"/>
      <w:r>
        <w:rPr>
          <w:rFonts w:ascii="Arial" w:hAnsi="Arial" w:cs="Arial"/>
          <w:color w:val="030303"/>
          <w:sz w:val="21"/>
          <w:szCs w:val="21"/>
          <w:shd w:val="clear" w:color="auto" w:fill="F9F9F9"/>
        </w:rPr>
        <w:t xml:space="preserve"> Sharma, </w:t>
      </w:r>
      <w:proofErr w:type="spellStart"/>
      <w:r>
        <w:rPr>
          <w:rFonts w:ascii="Arial" w:hAnsi="Arial" w:cs="Arial"/>
          <w:color w:val="030303"/>
          <w:sz w:val="21"/>
          <w:szCs w:val="21"/>
          <w:shd w:val="clear" w:color="auto" w:fill="F9F9F9"/>
        </w:rPr>
        <w:t>totaling</w:t>
      </w:r>
      <w:proofErr w:type="spellEnd"/>
      <w:r>
        <w:rPr>
          <w:rFonts w:ascii="Arial" w:hAnsi="Arial" w:cs="Arial"/>
          <w:color w:val="030303"/>
          <w:sz w:val="21"/>
          <w:szCs w:val="21"/>
          <w:shd w:val="clear" w:color="auto" w:fill="F9F9F9"/>
        </w:rPr>
        <w:t xml:space="preserve"> a team of eight actors. In my opinion </w:t>
      </w:r>
      <w:proofErr w:type="spellStart"/>
      <w:r>
        <w:rPr>
          <w:rFonts w:ascii="Arial" w:hAnsi="Arial" w:cs="Arial"/>
          <w:color w:val="030303"/>
          <w:sz w:val="21"/>
          <w:szCs w:val="21"/>
          <w:shd w:val="clear" w:color="auto" w:fill="F9F9F9"/>
        </w:rPr>
        <w:t>Jashn</w:t>
      </w:r>
      <w:proofErr w:type="spellEnd"/>
      <w:r>
        <w:rPr>
          <w:rFonts w:ascii="Arial" w:hAnsi="Arial" w:cs="Arial"/>
          <w:color w:val="030303"/>
          <w:sz w:val="21"/>
          <w:szCs w:val="21"/>
          <w:shd w:val="clear" w:color="auto" w:fill="F9F9F9"/>
        </w:rPr>
        <w:t>-e-Qalam is breaking new ground in making exemplary texts of Hindustani Literature come alive through mono-acting. This methodology of acting and theatre creates the kind of onus on the actor which made Jerzy Grotowski take acting to the level of martyrdom. I felt that their art demonstrated what Stanislavsky terms as '</w:t>
      </w:r>
      <w:proofErr w:type="spellStart"/>
      <w:r>
        <w:rPr>
          <w:rFonts w:ascii="Arial" w:hAnsi="Arial" w:cs="Arial"/>
          <w:color w:val="030303"/>
          <w:sz w:val="21"/>
          <w:szCs w:val="21"/>
          <w:shd w:val="clear" w:color="auto" w:fill="F9F9F9"/>
        </w:rPr>
        <w:t>perezhivanie</w:t>
      </w:r>
      <w:proofErr w:type="spellEnd"/>
      <w:r>
        <w:rPr>
          <w:rFonts w:ascii="Arial" w:hAnsi="Arial" w:cs="Arial"/>
          <w:color w:val="030303"/>
          <w:sz w:val="21"/>
          <w:szCs w:val="21"/>
          <w:shd w:val="clear" w:color="auto" w:fill="F9F9F9"/>
        </w:rPr>
        <w:t>' or pre-expressivity, whereby the actor has trained her/his body and mind so perfectly that she/he is in a state of constant readiness for performance on the stage. What in short, Bharata would call perfect '</w:t>
      </w:r>
      <w:proofErr w:type="spellStart"/>
      <w:r>
        <w:rPr>
          <w:rFonts w:ascii="Arial" w:hAnsi="Arial" w:cs="Arial"/>
          <w:color w:val="030303"/>
          <w:sz w:val="21"/>
          <w:szCs w:val="21"/>
          <w:shd w:val="clear" w:color="auto" w:fill="F9F9F9"/>
        </w:rPr>
        <w:t>natyadharmi</w:t>
      </w:r>
      <w:proofErr w:type="spellEnd"/>
      <w:r>
        <w:rPr>
          <w:rFonts w:ascii="Arial" w:hAnsi="Arial" w:cs="Arial"/>
          <w:color w:val="030303"/>
          <w:sz w:val="21"/>
          <w:szCs w:val="21"/>
          <w:shd w:val="clear" w:color="auto" w:fill="F9F9F9"/>
        </w:rPr>
        <w:t>' conditioning. In an exceptional essay in "The Dictionary of Theatre Anthropology", Eugenio Barba explains '</w:t>
      </w:r>
      <w:proofErr w:type="spellStart"/>
      <w:r>
        <w:rPr>
          <w:rFonts w:ascii="Arial" w:hAnsi="Arial" w:cs="Arial"/>
          <w:color w:val="030303"/>
          <w:sz w:val="21"/>
          <w:szCs w:val="21"/>
          <w:shd w:val="clear" w:color="auto" w:fill="F9F9F9"/>
        </w:rPr>
        <w:t>natyadharmi</w:t>
      </w:r>
      <w:proofErr w:type="spellEnd"/>
      <w:r>
        <w:rPr>
          <w:rFonts w:ascii="Arial" w:hAnsi="Arial" w:cs="Arial"/>
          <w:color w:val="030303"/>
          <w:sz w:val="21"/>
          <w:szCs w:val="21"/>
          <w:shd w:val="clear" w:color="auto" w:fill="F9F9F9"/>
        </w:rPr>
        <w:t>' or 'pre-expressivity' as the perfect relationship between a 'dilated body' and a 'dilated mind', where the body is so used to responding to the artificial demands made by the mind (for acting ) that an audience instinctively recognizes who an actor is. It is this state of readiness that defines her/him</w:t>
      </w:r>
    </w:p>
    <w:p w14:paraId="321EF0D5" w14:textId="77777777" w:rsidR="00835C64" w:rsidRDefault="00835C64" w:rsidP="00835C64">
      <w:pPr>
        <w:rPr>
          <w:rFonts w:ascii="Arial" w:hAnsi="Arial" w:cs="Arial"/>
          <w:b/>
          <w:color w:val="000000" w:themeColor="text1"/>
          <w:u w:val="single"/>
          <w:shd w:val="clear" w:color="auto" w:fill="FFFFFF"/>
        </w:rPr>
      </w:pPr>
      <w:r w:rsidRPr="00835C64">
        <w:rPr>
          <w:rFonts w:ascii="Arial" w:hAnsi="Arial" w:cs="Arial"/>
          <w:b/>
          <w:color w:val="000000" w:themeColor="text1"/>
          <w:u w:val="single"/>
          <w:shd w:val="clear" w:color="auto" w:fill="FFFFFF"/>
        </w:rPr>
        <w:t xml:space="preserve">The </w:t>
      </w:r>
      <w:proofErr w:type="spellStart"/>
      <w:r w:rsidRPr="00835C64">
        <w:rPr>
          <w:rFonts w:ascii="Arial" w:hAnsi="Arial" w:cs="Arial"/>
          <w:b/>
          <w:color w:val="000000" w:themeColor="text1"/>
          <w:u w:val="single"/>
          <w:shd w:val="clear" w:color="auto" w:fill="FFFFFF"/>
        </w:rPr>
        <w:t>Chitrakars</w:t>
      </w:r>
      <w:proofErr w:type="spellEnd"/>
      <w:r w:rsidRPr="00835C64">
        <w:rPr>
          <w:rFonts w:ascii="Arial" w:hAnsi="Arial" w:cs="Arial"/>
          <w:b/>
          <w:color w:val="000000" w:themeColor="text1"/>
          <w:u w:val="single"/>
          <w:shd w:val="clear" w:color="auto" w:fill="FFFFFF"/>
        </w:rPr>
        <w:t>: Where Earth meets Culture</w:t>
      </w:r>
    </w:p>
    <w:p w14:paraId="6809DBBD" w14:textId="77777777" w:rsidR="00B73646" w:rsidRPr="00835C64" w:rsidRDefault="00440EAA" w:rsidP="00835C64">
      <w:pPr>
        <w:rPr>
          <w:rFonts w:ascii="Arial" w:hAnsi="Arial" w:cs="Arial"/>
          <w:b/>
          <w:color w:val="000000" w:themeColor="text1"/>
          <w:u w:val="single"/>
          <w:shd w:val="clear" w:color="auto" w:fill="FFFFFF"/>
        </w:rPr>
      </w:pPr>
      <w:hyperlink r:id="rId17" w:tgtFrame="_blank" w:history="1">
        <w:r w:rsidR="00B73646" w:rsidRPr="00835C64">
          <w:rPr>
            <w:rStyle w:val="Hyperlink"/>
            <w:rFonts w:ascii="Arial" w:hAnsi="Arial" w:cs="Arial"/>
            <w:color w:val="1155CC"/>
            <w:sz w:val="19"/>
            <w:szCs w:val="19"/>
            <w:shd w:val="clear" w:color="auto" w:fill="FFFFFF"/>
          </w:rPr>
          <w:t>https://youtu.be/8bhZiKIYukk</w:t>
        </w:r>
      </w:hyperlink>
      <w:r w:rsidR="00B73646" w:rsidRPr="00835C64">
        <w:rPr>
          <w:rFonts w:ascii="Trebuchet MS" w:hAnsi="Trebuchet MS"/>
          <w:color w:val="222222"/>
          <w:sz w:val="36"/>
          <w:szCs w:val="36"/>
          <w:shd w:val="clear" w:color="auto" w:fill="FFFFFF"/>
        </w:rPr>
        <w:t> </w:t>
      </w:r>
    </w:p>
    <w:p w14:paraId="5D3FE2FC" w14:textId="77777777" w:rsidR="00B73646" w:rsidRPr="00835C64" w:rsidRDefault="00B73646" w:rsidP="00835C64">
      <w:pPr>
        <w:rPr>
          <w:rFonts w:ascii="Arial" w:hAnsi="Arial" w:cs="Arial"/>
          <w:bCs/>
        </w:rPr>
      </w:pPr>
      <w:r w:rsidRPr="00835C64">
        <w:rPr>
          <w:rFonts w:ascii="Arial" w:hAnsi="Arial" w:cs="Arial"/>
          <w:bCs/>
        </w:rPr>
        <w:t xml:space="preserve">This is a video cum documentary on the </w:t>
      </w:r>
      <w:proofErr w:type="spellStart"/>
      <w:r w:rsidRPr="00835C64">
        <w:rPr>
          <w:rFonts w:ascii="Arial" w:hAnsi="Arial" w:cs="Arial"/>
          <w:bCs/>
        </w:rPr>
        <w:t>Chitrakars</w:t>
      </w:r>
      <w:proofErr w:type="spellEnd"/>
      <w:r w:rsidRPr="00835C64">
        <w:rPr>
          <w:rFonts w:ascii="Arial" w:hAnsi="Arial" w:cs="Arial"/>
          <w:bCs/>
        </w:rPr>
        <w:t xml:space="preserve"> of Midnapore. The </w:t>
      </w:r>
      <w:proofErr w:type="spellStart"/>
      <w:r w:rsidRPr="00835C64">
        <w:rPr>
          <w:rFonts w:ascii="Arial" w:hAnsi="Arial" w:cs="Arial"/>
          <w:bCs/>
        </w:rPr>
        <w:t>Chitrakars</w:t>
      </w:r>
      <w:proofErr w:type="spellEnd"/>
      <w:r w:rsidRPr="00835C64">
        <w:rPr>
          <w:rFonts w:ascii="Arial" w:hAnsi="Arial" w:cs="Arial"/>
          <w:bCs/>
        </w:rPr>
        <w:t xml:space="preserve"> are a group of indigenous Muslim artists who use organic colours to paint on Hindu mythological themes. Their lives and histories unfold a fascinating history of the many interfaces of ethnicities, culture, society, aesthetics, economics and religion in rural Bengal. </w:t>
      </w:r>
    </w:p>
    <w:p w14:paraId="76F3CB04" w14:textId="77777777" w:rsidR="00B73646" w:rsidRPr="005F70E6" w:rsidRDefault="00B73646" w:rsidP="005F70E6">
      <w:pPr>
        <w:contextualSpacing/>
        <w:rPr>
          <w:rFonts w:ascii="Times New Roman" w:eastAsiaTheme="minorHAnsi" w:hAnsi="Times New Roman" w:cs="Times New Roman"/>
          <w:lang w:eastAsia="en-US"/>
        </w:rPr>
      </w:pPr>
      <w:r w:rsidRPr="005F70E6">
        <w:rPr>
          <w:rFonts w:ascii="Arial" w:hAnsi="Arial" w:cs="Arial"/>
          <w:b/>
          <w:bCs/>
          <w:u w:val="single"/>
        </w:rPr>
        <w:t xml:space="preserve">Minor Research Project (2013—2015): </w:t>
      </w:r>
    </w:p>
    <w:p w14:paraId="01C040C2" w14:textId="77777777" w:rsidR="00B73646" w:rsidRDefault="00B73646" w:rsidP="00B73646">
      <w:pPr>
        <w:rPr>
          <w:rFonts w:ascii="Arial" w:hAnsi="Arial" w:cs="Arial"/>
          <w:b/>
          <w:bCs/>
        </w:rPr>
      </w:pPr>
      <w:r>
        <w:rPr>
          <w:rFonts w:ascii="Arial" w:hAnsi="Arial" w:cs="Arial"/>
          <w:b/>
          <w:bCs/>
        </w:rPr>
        <w:t xml:space="preserve">Language as socio-cultural-economic context in the writing of four </w:t>
      </w:r>
      <w:proofErr w:type="spellStart"/>
      <w:r>
        <w:rPr>
          <w:rFonts w:ascii="Arial" w:hAnsi="Arial" w:cs="Arial"/>
          <w:b/>
          <w:bCs/>
        </w:rPr>
        <w:t>post independence</w:t>
      </w:r>
      <w:proofErr w:type="spellEnd"/>
      <w:r>
        <w:rPr>
          <w:rFonts w:ascii="Arial" w:hAnsi="Arial" w:cs="Arial"/>
          <w:b/>
          <w:bCs/>
        </w:rPr>
        <w:t xml:space="preserve"> women novelists: Ashapurna Devi, Mahasweta Devi, Arundhati Roy and Anita Desai. </w:t>
      </w:r>
    </w:p>
    <w:p w14:paraId="4780FFF5" w14:textId="77777777" w:rsidR="00B73646" w:rsidRDefault="00B73646" w:rsidP="00B73646">
      <w:pPr>
        <w:rPr>
          <w:rFonts w:ascii="Arial" w:hAnsi="Arial" w:cs="Arial"/>
          <w:b/>
          <w:bCs/>
          <w:u w:val="single"/>
        </w:rPr>
      </w:pPr>
      <w:r>
        <w:rPr>
          <w:rFonts w:ascii="Arial" w:hAnsi="Arial" w:cs="Arial"/>
          <w:b/>
          <w:bCs/>
          <w:u w:val="single"/>
        </w:rPr>
        <w:t>Articles in Newspapers:</w:t>
      </w:r>
    </w:p>
    <w:p w14:paraId="3AE83DA9" w14:textId="77777777" w:rsidR="00B73646" w:rsidRDefault="00B73646" w:rsidP="00B73646">
      <w:pPr>
        <w:pStyle w:val="ListParagraph"/>
        <w:numPr>
          <w:ilvl w:val="0"/>
          <w:numId w:val="6"/>
        </w:numPr>
        <w:rPr>
          <w:rFonts w:ascii="Arial" w:hAnsi="Arial" w:cs="Arial"/>
          <w:b/>
          <w:bCs/>
        </w:rPr>
      </w:pPr>
      <w:r>
        <w:rPr>
          <w:rFonts w:ascii="Arial" w:hAnsi="Arial" w:cs="Arial"/>
          <w:b/>
          <w:bCs/>
        </w:rPr>
        <w:lastRenderedPageBreak/>
        <w:t>Hindustan Times. Metro Variety Page</w:t>
      </w:r>
      <w:r>
        <w:rPr>
          <w:rFonts w:ascii="Arial" w:hAnsi="Arial" w:cs="Arial"/>
          <w:bCs/>
        </w:rPr>
        <w:t>.</w:t>
      </w:r>
      <w:r>
        <w:rPr>
          <w:rFonts w:ascii="Arial" w:hAnsi="Arial" w:cs="Arial"/>
          <w:b/>
          <w:bCs/>
        </w:rPr>
        <w:t xml:space="preserve"> “The Classical Touch”. August 31. 2015.</w:t>
      </w:r>
    </w:p>
    <w:p w14:paraId="7A925D33" w14:textId="77777777" w:rsidR="00B73646" w:rsidRDefault="00B73646" w:rsidP="00B73646">
      <w:pPr>
        <w:pStyle w:val="ListParagraph"/>
        <w:numPr>
          <w:ilvl w:val="0"/>
          <w:numId w:val="6"/>
        </w:numPr>
        <w:rPr>
          <w:rFonts w:ascii="Arial" w:hAnsi="Arial" w:cs="Arial"/>
          <w:b/>
          <w:bCs/>
        </w:rPr>
      </w:pPr>
      <w:r>
        <w:rPr>
          <w:rFonts w:ascii="Arial" w:hAnsi="Arial" w:cs="Arial"/>
          <w:b/>
          <w:bCs/>
          <w:i/>
        </w:rPr>
        <w:t>The Statesman</w:t>
      </w:r>
      <w:r>
        <w:rPr>
          <w:rFonts w:ascii="Arial" w:hAnsi="Arial" w:cs="Arial"/>
          <w:b/>
          <w:bCs/>
        </w:rPr>
        <w:t>: Perspective Page</w:t>
      </w:r>
      <w:r>
        <w:rPr>
          <w:rFonts w:ascii="Arial" w:eastAsia="SimSun" w:hAnsi="Arial" w:cs="Arial"/>
          <w:b/>
          <w:bCs/>
          <w:i/>
          <w:lang w:eastAsia="zh-CN"/>
        </w:rPr>
        <w:t xml:space="preserve"> “</w:t>
      </w:r>
      <w:r>
        <w:rPr>
          <w:rFonts w:ascii="Arial" w:eastAsia="SimSun" w:hAnsi="Arial" w:cs="Arial"/>
          <w:b/>
          <w:bCs/>
          <w:lang w:eastAsia="zh-CN"/>
        </w:rPr>
        <w:t>Spiritual Symphony I &amp; II” (</w:t>
      </w:r>
      <w:r>
        <w:rPr>
          <w:rFonts w:ascii="Arial" w:eastAsia="SimSun" w:hAnsi="Arial" w:cs="Arial"/>
          <w:bCs/>
          <w:lang w:eastAsia="zh-CN"/>
        </w:rPr>
        <w:t xml:space="preserve">on the </w:t>
      </w:r>
      <w:proofErr w:type="spellStart"/>
      <w:r>
        <w:rPr>
          <w:rFonts w:ascii="Arial" w:eastAsia="SimSun" w:hAnsi="Arial" w:cs="Arial"/>
          <w:bCs/>
          <w:i/>
          <w:lang w:eastAsia="zh-CN"/>
        </w:rPr>
        <w:t>RamakrishnaKathamrita</w:t>
      </w:r>
      <w:proofErr w:type="spellEnd"/>
      <w:r>
        <w:rPr>
          <w:rFonts w:ascii="Arial" w:eastAsia="SimSun" w:hAnsi="Arial" w:cs="Arial"/>
          <w:bCs/>
          <w:lang w:eastAsia="zh-CN"/>
        </w:rPr>
        <w:t>).</w:t>
      </w:r>
      <w:r>
        <w:rPr>
          <w:rFonts w:ascii="Arial" w:eastAsia="SimSun" w:hAnsi="Arial" w:cs="Arial"/>
          <w:b/>
          <w:bCs/>
          <w:lang w:eastAsia="zh-CN"/>
        </w:rPr>
        <w:t xml:space="preserve"> February 19-20, 2013</w:t>
      </w:r>
    </w:p>
    <w:p w14:paraId="5C0E6171" w14:textId="77777777" w:rsidR="00B73646" w:rsidRDefault="00B73646" w:rsidP="00B73646">
      <w:pPr>
        <w:pStyle w:val="ListParagraph"/>
        <w:numPr>
          <w:ilvl w:val="0"/>
          <w:numId w:val="6"/>
        </w:numPr>
        <w:rPr>
          <w:rFonts w:ascii="Arial" w:hAnsi="Arial" w:cs="Arial"/>
          <w:b/>
          <w:bCs/>
        </w:rPr>
      </w:pPr>
      <w:r>
        <w:rPr>
          <w:rFonts w:ascii="Arial" w:hAnsi="Arial" w:cs="Arial"/>
          <w:b/>
          <w:bCs/>
          <w:i/>
        </w:rPr>
        <w:t>The Statesman</w:t>
      </w:r>
      <w:r>
        <w:rPr>
          <w:rFonts w:ascii="Arial" w:hAnsi="Arial" w:cs="Arial"/>
          <w:b/>
          <w:bCs/>
        </w:rPr>
        <w:t>: Perspective Page.</w:t>
      </w:r>
      <w:r>
        <w:rPr>
          <w:rFonts w:ascii="Arial" w:eastAsia="SimSun" w:hAnsi="Arial" w:cs="Arial"/>
          <w:b/>
          <w:bCs/>
          <w:lang w:eastAsia="zh-CN"/>
        </w:rPr>
        <w:t xml:space="preserve"> “Remembering a Noble Soul” (</w:t>
      </w:r>
      <w:r>
        <w:rPr>
          <w:rFonts w:ascii="Arial" w:eastAsia="SimSun" w:hAnsi="Arial" w:cs="Arial"/>
          <w:bCs/>
          <w:lang w:eastAsia="zh-CN"/>
        </w:rPr>
        <w:t>on Sri Sarada Devi).</w:t>
      </w:r>
      <w:r>
        <w:rPr>
          <w:rFonts w:ascii="Arial" w:eastAsia="SimSun" w:hAnsi="Arial" w:cs="Arial"/>
          <w:b/>
          <w:bCs/>
          <w:lang w:eastAsia="zh-CN"/>
        </w:rPr>
        <w:t xml:space="preserve"> December, 23, 2014.</w:t>
      </w:r>
    </w:p>
    <w:p w14:paraId="2EBD05E4" w14:textId="77777777" w:rsidR="00B73646" w:rsidRDefault="00B73646" w:rsidP="00B73646">
      <w:pPr>
        <w:pStyle w:val="ListParagraph"/>
        <w:numPr>
          <w:ilvl w:val="0"/>
          <w:numId w:val="6"/>
        </w:numPr>
        <w:rPr>
          <w:rFonts w:ascii="Arial" w:hAnsi="Arial" w:cs="Arial"/>
          <w:b/>
          <w:bCs/>
          <w:lang w:eastAsia="en-US"/>
        </w:rPr>
      </w:pPr>
      <w:r>
        <w:rPr>
          <w:rFonts w:ascii="Arial" w:hAnsi="Arial" w:cs="Arial"/>
          <w:b/>
          <w:bCs/>
          <w:i/>
        </w:rPr>
        <w:t>Hindustan Times.</w:t>
      </w:r>
      <w:r>
        <w:rPr>
          <w:rFonts w:ascii="Arial" w:hAnsi="Arial" w:cs="Arial"/>
          <w:b/>
          <w:bCs/>
        </w:rPr>
        <w:t xml:space="preserve"> “The Best of Ram and Krishna” on the 150</w:t>
      </w:r>
      <w:r>
        <w:rPr>
          <w:rFonts w:ascii="Arial" w:hAnsi="Arial" w:cs="Arial"/>
          <w:b/>
          <w:bCs/>
          <w:vertAlign w:val="superscript"/>
        </w:rPr>
        <w:t>th</w:t>
      </w:r>
      <w:r>
        <w:rPr>
          <w:rFonts w:ascii="Arial" w:hAnsi="Arial" w:cs="Arial"/>
          <w:b/>
          <w:bCs/>
        </w:rPr>
        <w:t xml:space="preserve"> anniversary of Swami Vivekananda. August 2013</w:t>
      </w:r>
    </w:p>
    <w:p w14:paraId="6EB380E3" w14:textId="0E989A20" w:rsidR="00B73646" w:rsidRPr="00440EAA" w:rsidRDefault="00B73646" w:rsidP="00440EAA">
      <w:pPr>
        <w:rPr>
          <w:rFonts w:ascii="Arial" w:hAnsi="Arial" w:cs="Arial"/>
          <w:b/>
          <w:bCs/>
        </w:rPr>
      </w:pPr>
      <w:r>
        <w:rPr>
          <w:rFonts w:ascii="Arial" w:hAnsi="Arial" w:cs="Arial"/>
          <w:b/>
          <w:bCs/>
          <w:u w:val="single"/>
        </w:rPr>
        <w:t>Publications</w:t>
      </w:r>
      <w:r>
        <w:rPr>
          <w:rFonts w:ascii="Arial" w:hAnsi="Arial" w:cs="Arial"/>
          <w:b/>
          <w:bCs/>
        </w:rPr>
        <w:t>: (2009)</w:t>
      </w:r>
    </w:p>
    <w:p w14:paraId="7764790D" w14:textId="77777777" w:rsidR="00B73646" w:rsidRDefault="00B73646" w:rsidP="00B73646">
      <w:pPr>
        <w:numPr>
          <w:ilvl w:val="0"/>
          <w:numId w:val="8"/>
        </w:numPr>
        <w:spacing w:after="0" w:line="240" w:lineRule="auto"/>
        <w:rPr>
          <w:rFonts w:ascii="Arial" w:hAnsi="Arial" w:cs="Arial"/>
          <w:bCs/>
        </w:rPr>
      </w:pPr>
      <w:r>
        <w:rPr>
          <w:rFonts w:ascii="Arial" w:hAnsi="Arial" w:cs="Arial"/>
          <w:b/>
        </w:rPr>
        <w:t xml:space="preserve">Is Theory a First World Prerogative? The Case of </w:t>
      </w:r>
      <w:proofErr w:type="spellStart"/>
      <w:r>
        <w:rPr>
          <w:rFonts w:ascii="Arial" w:hAnsi="Arial" w:cs="Arial"/>
          <w:b/>
        </w:rPr>
        <w:t>GayatriSpivak</w:t>
      </w:r>
      <w:proofErr w:type="spellEnd"/>
      <w:r>
        <w:rPr>
          <w:rFonts w:ascii="Arial" w:hAnsi="Arial" w:cs="Arial"/>
        </w:rPr>
        <w:t xml:space="preserve">. </w:t>
      </w:r>
      <w:r>
        <w:rPr>
          <w:rFonts w:ascii="Arial" w:hAnsi="Arial" w:cs="Arial"/>
          <w:i/>
        </w:rPr>
        <w:t xml:space="preserve">Diaspora </w:t>
      </w:r>
      <w:proofErr w:type="spellStart"/>
      <w:r>
        <w:rPr>
          <w:rFonts w:ascii="Arial" w:hAnsi="Arial" w:cs="Arial"/>
          <w:i/>
        </w:rPr>
        <w:t>inIndian</w:t>
      </w:r>
      <w:proofErr w:type="spellEnd"/>
      <w:r>
        <w:rPr>
          <w:rFonts w:ascii="Arial" w:hAnsi="Arial" w:cs="Arial"/>
          <w:i/>
        </w:rPr>
        <w:t xml:space="preserve"> writing in English</w:t>
      </w:r>
      <w:r>
        <w:rPr>
          <w:rFonts w:ascii="Arial" w:hAnsi="Arial" w:cs="Arial"/>
        </w:rPr>
        <w:t>. Department of English, Vidyasagar College, Kolkata, 2009.</w:t>
      </w:r>
      <w:r>
        <w:rPr>
          <w:rFonts w:ascii="Arial" w:hAnsi="Arial" w:cs="Arial"/>
          <w:bCs/>
        </w:rPr>
        <w:t>83-95.</w:t>
      </w:r>
    </w:p>
    <w:p w14:paraId="6484D9D6" w14:textId="77777777" w:rsidR="00B73646" w:rsidRDefault="00B73646" w:rsidP="00B73646">
      <w:pPr>
        <w:spacing w:after="0" w:line="240" w:lineRule="auto"/>
        <w:rPr>
          <w:rFonts w:ascii="Arial" w:hAnsi="Arial" w:cs="Arial"/>
          <w:bCs/>
        </w:rPr>
      </w:pPr>
    </w:p>
    <w:p w14:paraId="57A5D928" w14:textId="77777777" w:rsidR="00B73646" w:rsidRDefault="00B73646" w:rsidP="00B73646">
      <w:pPr>
        <w:spacing w:after="0" w:line="240" w:lineRule="auto"/>
        <w:rPr>
          <w:rFonts w:ascii="Arial" w:hAnsi="Arial" w:cs="Arial"/>
          <w:bCs/>
        </w:rPr>
      </w:pPr>
    </w:p>
    <w:p w14:paraId="1088BB63" w14:textId="77777777" w:rsidR="00B73646" w:rsidRDefault="00B73646" w:rsidP="00B73646">
      <w:pPr>
        <w:rPr>
          <w:rFonts w:ascii="Arial" w:hAnsi="Arial" w:cs="Arial"/>
        </w:rPr>
      </w:pPr>
      <w:r>
        <w:rPr>
          <w:rFonts w:ascii="Arial" w:hAnsi="Arial" w:cs="Arial"/>
          <w:b/>
          <w:bCs/>
        </w:rPr>
        <w:t>Publications before 2009:</w:t>
      </w:r>
    </w:p>
    <w:p w14:paraId="68896EFF" w14:textId="77777777" w:rsidR="00B73646" w:rsidRDefault="00B73646" w:rsidP="00B73646">
      <w:pPr>
        <w:numPr>
          <w:ilvl w:val="0"/>
          <w:numId w:val="9"/>
        </w:numPr>
        <w:spacing w:after="0" w:line="240" w:lineRule="auto"/>
        <w:jc w:val="both"/>
        <w:rPr>
          <w:rFonts w:ascii="Arial" w:hAnsi="Arial" w:cs="Arial"/>
        </w:rPr>
      </w:pPr>
      <w:proofErr w:type="spellStart"/>
      <w:r>
        <w:rPr>
          <w:rFonts w:ascii="Arial" w:hAnsi="Arial" w:cs="Arial"/>
          <w:b/>
          <w:bCs/>
          <w:i/>
          <w:iCs/>
        </w:rPr>
        <w:t>Subalterneity</w:t>
      </w:r>
      <w:proofErr w:type="spellEnd"/>
      <w:r>
        <w:rPr>
          <w:rFonts w:ascii="Arial" w:hAnsi="Arial" w:cs="Arial"/>
          <w:b/>
          <w:bCs/>
          <w:i/>
          <w:iCs/>
        </w:rPr>
        <w:t xml:space="preserve"> as event in History and Fiction,</w:t>
      </w:r>
      <w:r>
        <w:rPr>
          <w:rFonts w:ascii="Arial" w:hAnsi="Arial" w:cs="Arial"/>
        </w:rPr>
        <w:t>” Journal of Language Literature and Culture Studies, Ed. G.J.V. Prasad, J.N.U: Spring, 2006. 95-101.</w:t>
      </w:r>
    </w:p>
    <w:p w14:paraId="7B742904" w14:textId="77777777" w:rsidR="00B73646" w:rsidRDefault="00B73646" w:rsidP="00B73646">
      <w:pPr>
        <w:numPr>
          <w:ilvl w:val="0"/>
          <w:numId w:val="9"/>
        </w:numPr>
        <w:spacing w:after="0" w:line="240" w:lineRule="auto"/>
        <w:jc w:val="both"/>
        <w:rPr>
          <w:rFonts w:ascii="Arial" w:hAnsi="Arial" w:cs="Arial"/>
        </w:rPr>
      </w:pPr>
      <w:r>
        <w:rPr>
          <w:rFonts w:ascii="Arial" w:hAnsi="Arial" w:cs="Arial"/>
        </w:rPr>
        <w:t>“</w:t>
      </w:r>
      <w:r>
        <w:rPr>
          <w:rFonts w:ascii="Arial" w:hAnsi="Arial" w:cs="Arial"/>
          <w:b/>
          <w:bCs/>
          <w:i/>
          <w:iCs/>
        </w:rPr>
        <w:t>The Politics of Fiction in Bessie Head’s A Question of Power</w:t>
      </w:r>
      <w:r>
        <w:rPr>
          <w:rFonts w:ascii="Arial" w:hAnsi="Arial" w:cs="Arial"/>
        </w:rPr>
        <w:t xml:space="preserve">” Eds. </w:t>
      </w:r>
      <w:proofErr w:type="spellStart"/>
      <w:r>
        <w:rPr>
          <w:rFonts w:ascii="Arial" w:hAnsi="Arial" w:cs="Arial"/>
        </w:rPr>
        <w:t>JharnaSanyal</w:t>
      </w:r>
      <w:proofErr w:type="spellEnd"/>
      <w:r>
        <w:rPr>
          <w:rFonts w:ascii="Arial" w:hAnsi="Arial" w:cs="Arial"/>
        </w:rPr>
        <w:t xml:space="preserve"> and </w:t>
      </w:r>
      <w:proofErr w:type="spellStart"/>
      <w:r>
        <w:rPr>
          <w:rFonts w:ascii="Arial" w:hAnsi="Arial" w:cs="Arial"/>
        </w:rPr>
        <w:t>SanjuktaDasgupta</w:t>
      </w:r>
      <w:proofErr w:type="spellEnd"/>
      <w:r>
        <w:rPr>
          <w:rFonts w:ascii="Arial" w:hAnsi="Arial" w:cs="Arial"/>
        </w:rPr>
        <w:t>. Journal of the Department of English, Vol. XXXII, Nos.1&amp;2,  University of Calcutta:  2005-2006. 24-37.</w:t>
      </w:r>
    </w:p>
    <w:p w14:paraId="32566C60" w14:textId="77777777" w:rsidR="00B73646" w:rsidRDefault="00B73646" w:rsidP="00B73646">
      <w:pPr>
        <w:numPr>
          <w:ilvl w:val="0"/>
          <w:numId w:val="9"/>
        </w:numPr>
        <w:spacing w:after="0" w:line="240" w:lineRule="auto"/>
        <w:jc w:val="both"/>
        <w:rPr>
          <w:rFonts w:ascii="Arial" w:hAnsi="Arial" w:cs="Arial"/>
        </w:rPr>
      </w:pPr>
      <w:r>
        <w:rPr>
          <w:rFonts w:ascii="Arial" w:hAnsi="Arial" w:cs="Arial"/>
          <w:b/>
        </w:rPr>
        <w:t xml:space="preserve">“Anita </w:t>
      </w:r>
      <w:proofErr w:type="spellStart"/>
      <w:r>
        <w:rPr>
          <w:rFonts w:ascii="Arial" w:hAnsi="Arial" w:cs="Arial"/>
          <w:b/>
        </w:rPr>
        <w:t>Desai’s</w:t>
      </w:r>
      <w:r>
        <w:rPr>
          <w:rFonts w:ascii="Arial" w:hAnsi="Arial" w:cs="Arial"/>
          <w:b/>
          <w:bCs/>
          <w:i/>
        </w:rPr>
        <w:t>Voices</w:t>
      </w:r>
      <w:proofErr w:type="spellEnd"/>
      <w:r>
        <w:rPr>
          <w:rFonts w:ascii="Arial" w:hAnsi="Arial" w:cs="Arial"/>
          <w:b/>
          <w:bCs/>
          <w:i/>
        </w:rPr>
        <w:t xml:space="preserve"> In The City</w:t>
      </w:r>
      <w:r>
        <w:rPr>
          <w:rFonts w:ascii="Arial" w:hAnsi="Arial" w:cs="Arial"/>
          <w:b/>
          <w:bCs/>
        </w:rPr>
        <w:t xml:space="preserve"> as a Modernist Novel</w:t>
      </w:r>
      <w:r>
        <w:rPr>
          <w:rFonts w:ascii="Arial" w:hAnsi="Arial" w:cs="Arial"/>
        </w:rPr>
        <w:t xml:space="preserve">.” </w:t>
      </w:r>
      <w:r>
        <w:rPr>
          <w:rFonts w:ascii="Arial" w:hAnsi="Arial" w:cs="Arial"/>
          <w:i/>
          <w:iCs/>
        </w:rPr>
        <w:t>Four Indian Novels.</w:t>
      </w:r>
      <w:r>
        <w:rPr>
          <w:rFonts w:ascii="Arial" w:hAnsi="Arial" w:cs="Arial"/>
        </w:rPr>
        <w:t xml:space="preserve"> Pegasus Special Issue.  Ed. Salil Biswas. Calcutta: Pegasus, 2007.</w:t>
      </w:r>
    </w:p>
    <w:p w14:paraId="38886456" w14:textId="77777777" w:rsidR="00B73646" w:rsidRDefault="00B73646" w:rsidP="00B73646">
      <w:pPr>
        <w:numPr>
          <w:ilvl w:val="0"/>
          <w:numId w:val="9"/>
        </w:numPr>
        <w:spacing w:after="0" w:line="240" w:lineRule="auto"/>
        <w:jc w:val="both"/>
        <w:rPr>
          <w:rFonts w:ascii="Arial" w:hAnsi="Arial" w:cs="Arial"/>
        </w:rPr>
      </w:pPr>
      <w:r>
        <w:rPr>
          <w:rFonts w:ascii="Arial" w:hAnsi="Arial" w:cs="Arial"/>
          <w:b/>
        </w:rPr>
        <w:t xml:space="preserve">“Urban Aesthetics and </w:t>
      </w:r>
      <w:proofErr w:type="spellStart"/>
      <w:r>
        <w:rPr>
          <w:rFonts w:ascii="Arial" w:hAnsi="Arial" w:cs="Arial"/>
          <w:b/>
        </w:rPr>
        <w:t>Gender:</w:t>
      </w:r>
      <w:r>
        <w:rPr>
          <w:rFonts w:ascii="Arial" w:hAnsi="Arial" w:cs="Arial"/>
          <w:b/>
          <w:bCs/>
        </w:rPr>
        <w:t>The</w:t>
      </w:r>
      <w:proofErr w:type="spellEnd"/>
      <w:r>
        <w:rPr>
          <w:rFonts w:ascii="Arial" w:hAnsi="Arial" w:cs="Arial"/>
          <w:b/>
          <w:bCs/>
        </w:rPr>
        <w:t xml:space="preserve"> City as Woman’s Space in Toni </w:t>
      </w:r>
      <w:proofErr w:type="spellStart"/>
      <w:r>
        <w:rPr>
          <w:rFonts w:ascii="Arial" w:hAnsi="Arial" w:cs="Arial"/>
          <w:b/>
          <w:bCs/>
        </w:rPr>
        <w:t>Morrison’s</w:t>
      </w:r>
      <w:r>
        <w:rPr>
          <w:rFonts w:ascii="Arial" w:hAnsi="Arial" w:cs="Arial"/>
          <w:b/>
          <w:bCs/>
          <w:i/>
          <w:iCs/>
        </w:rPr>
        <w:t>Jazz</w:t>
      </w:r>
      <w:proofErr w:type="spellEnd"/>
      <w:r>
        <w:rPr>
          <w:rFonts w:ascii="Arial" w:hAnsi="Arial" w:cs="Arial"/>
          <w:b/>
          <w:bCs/>
        </w:rPr>
        <w:t xml:space="preserve"> and Gloria Naylor’s </w:t>
      </w:r>
      <w:r>
        <w:rPr>
          <w:rFonts w:ascii="Arial" w:hAnsi="Arial" w:cs="Arial"/>
          <w:b/>
          <w:bCs/>
          <w:i/>
          <w:iCs/>
        </w:rPr>
        <w:t>The Women of Brewster Place</w:t>
      </w:r>
      <w:r>
        <w:rPr>
          <w:rFonts w:ascii="Arial" w:hAnsi="Arial" w:cs="Arial"/>
        </w:rPr>
        <w:t>” Images. Journal of Women’s Christian College. Vol. 2 (05-06). Eds. Mondal and Biswas. Kolkata. 75-82.</w:t>
      </w:r>
    </w:p>
    <w:p w14:paraId="637DF954" w14:textId="77777777" w:rsidR="00B73646" w:rsidRDefault="00B73646" w:rsidP="00B73646">
      <w:pPr>
        <w:numPr>
          <w:ilvl w:val="0"/>
          <w:numId w:val="9"/>
        </w:numPr>
        <w:spacing w:after="0" w:line="240" w:lineRule="auto"/>
        <w:jc w:val="both"/>
        <w:rPr>
          <w:rFonts w:ascii="Arial" w:hAnsi="Arial" w:cs="Arial"/>
        </w:rPr>
      </w:pPr>
      <w:r>
        <w:rPr>
          <w:rFonts w:ascii="Arial" w:hAnsi="Arial" w:cs="Arial"/>
        </w:rPr>
        <w:t>“</w:t>
      </w:r>
      <w:r>
        <w:rPr>
          <w:rFonts w:ascii="Arial" w:hAnsi="Arial" w:cs="Arial"/>
          <w:b/>
          <w:bCs/>
        </w:rPr>
        <w:t>Indian Writing in English: The Short Story as Genre.”</w:t>
      </w:r>
      <w:r>
        <w:rPr>
          <w:rFonts w:ascii="Arial" w:hAnsi="Arial" w:cs="Arial"/>
        </w:rPr>
        <w:t xml:space="preserve"> Impressions. Department of English 2005-2007.Vivekananda College for Women, Barisha.20-27.</w:t>
      </w:r>
    </w:p>
    <w:p w14:paraId="72D2ED4B" w14:textId="77777777" w:rsidR="00B73646" w:rsidRDefault="00B73646" w:rsidP="00B73646">
      <w:pPr>
        <w:numPr>
          <w:ilvl w:val="0"/>
          <w:numId w:val="9"/>
        </w:numPr>
        <w:spacing w:after="0" w:line="240" w:lineRule="auto"/>
        <w:jc w:val="both"/>
        <w:rPr>
          <w:rFonts w:ascii="Arial" w:hAnsi="Arial" w:cs="Arial"/>
        </w:rPr>
      </w:pPr>
      <w:r>
        <w:rPr>
          <w:rFonts w:ascii="Arial" w:hAnsi="Arial" w:cs="Arial"/>
        </w:rPr>
        <w:t>“</w:t>
      </w:r>
      <w:r>
        <w:rPr>
          <w:rFonts w:ascii="Arial" w:hAnsi="Arial" w:cs="Arial"/>
          <w:b/>
          <w:bCs/>
          <w:i/>
          <w:iCs/>
        </w:rPr>
        <w:t>The Poetics of Alienation in the novels of Anita Desai.</w:t>
      </w:r>
      <w:r>
        <w:rPr>
          <w:rFonts w:ascii="Arial" w:hAnsi="Arial" w:cs="Arial"/>
          <w:i/>
          <w:iCs/>
        </w:rPr>
        <w:t xml:space="preserve">” Indian Writing </w:t>
      </w:r>
      <w:proofErr w:type="spellStart"/>
      <w:r>
        <w:rPr>
          <w:rFonts w:ascii="Arial" w:hAnsi="Arial" w:cs="Arial"/>
          <w:i/>
          <w:iCs/>
        </w:rPr>
        <w:t>inEnglish</w:t>
      </w:r>
      <w:proofErr w:type="spellEnd"/>
      <w:r>
        <w:rPr>
          <w:rFonts w:ascii="Arial" w:hAnsi="Arial" w:cs="Arial"/>
          <w:i/>
          <w:iCs/>
        </w:rPr>
        <w:t>, Yesterday, Today and Tomorrow</w:t>
      </w:r>
      <w:r>
        <w:rPr>
          <w:rFonts w:ascii="Arial" w:hAnsi="Arial" w:cs="Arial"/>
        </w:rPr>
        <w:t xml:space="preserve">. Eds. Pranati Dutta Gupta and Susmita Ray. Proceeds of a U.G.C. seminar. Department of English, </w:t>
      </w:r>
      <w:proofErr w:type="spellStart"/>
      <w:r>
        <w:rPr>
          <w:rFonts w:ascii="Arial" w:hAnsi="Arial" w:cs="Arial"/>
        </w:rPr>
        <w:t>Thakurpukur</w:t>
      </w:r>
      <w:proofErr w:type="spellEnd"/>
      <w:r>
        <w:rPr>
          <w:rFonts w:ascii="Arial" w:hAnsi="Arial" w:cs="Arial"/>
        </w:rPr>
        <w:t>, Kolkata 700063:2006. 179-186. (</w:t>
      </w:r>
      <w:r>
        <w:rPr>
          <w:rFonts w:ascii="Arial" w:hAnsi="Arial" w:cs="Arial"/>
          <w:b/>
          <w:bCs/>
        </w:rPr>
        <w:t>Book)</w:t>
      </w:r>
    </w:p>
    <w:p w14:paraId="20E65806" w14:textId="77777777" w:rsidR="00B73646" w:rsidRDefault="00B73646" w:rsidP="00B73646">
      <w:pPr>
        <w:numPr>
          <w:ilvl w:val="0"/>
          <w:numId w:val="9"/>
        </w:numPr>
        <w:spacing w:after="0" w:line="240" w:lineRule="auto"/>
        <w:jc w:val="both"/>
        <w:rPr>
          <w:rFonts w:ascii="Arial" w:hAnsi="Arial" w:cs="Arial"/>
        </w:rPr>
      </w:pPr>
      <w:r>
        <w:rPr>
          <w:rFonts w:ascii="Arial" w:hAnsi="Arial" w:cs="Arial"/>
          <w:b/>
          <w:bCs/>
          <w:i/>
          <w:iCs/>
        </w:rPr>
        <w:t xml:space="preserve">“Identity and Community in Mariama Ba’s </w:t>
      </w:r>
      <w:r>
        <w:rPr>
          <w:rFonts w:ascii="Arial" w:hAnsi="Arial" w:cs="Arial"/>
          <w:b/>
          <w:bCs/>
        </w:rPr>
        <w:t>Une Si Longue Lettre</w:t>
      </w:r>
      <w:r>
        <w:rPr>
          <w:rFonts w:ascii="Arial" w:hAnsi="Arial" w:cs="Arial"/>
          <w:b/>
          <w:bCs/>
          <w:i/>
          <w:iCs/>
        </w:rPr>
        <w:t>,</w:t>
      </w:r>
      <w:r>
        <w:rPr>
          <w:rFonts w:ascii="Arial" w:hAnsi="Arial" w:cs="Arial"/>
        </w:rPr>
        <w:t xml:space="preserve">” </w:t>
      </w:r>
      <w:r>
        <w:rPr>
          <w:rFonts w:ascii="Arial" w:hAnsi="Arial" w:cs="Arial"/>
          <w:i/>
          <w:iCs/>
        </w:rPr>
        <w:t>Palaver</w:t>
      </w:r>
      <w:r>
        <w:rPr>
          <w:rFonts w:ascii="Arial" w:hAnsi="Arial" w:cs="Arial"/>
        </w:rPr>
        <w:t>, Ed. Ipshita “Chanda, Jadavpur University, Kolkata :2004. 60-73.</w:t>
      </w:r>
    </w:p>
    <w:p w14:paraId="3FCBA8BC" w14:textId="77777777" w:rsidR="00B73646" w:rsidRDefault="00B73646" w:rsidP="00B73646">
      <w:pPr>
        <w:numPr>
          <w:ilvl w:val="0"/>
          <w:numId w:val="9"/>
        </w:numPr>
        <w:spacing w:after="0" w:line="240" w:lineRule="auto"/>
        <w:jc w:val="both"/>
        <w:rPr>
          <w:rFonts w:ascii="Arial" w:hAnsi="Arial" w:cs="Arial"/>
        </w:rPr>
      </w:pPr>
      <w:r>
        <w:rPr>
          <w:rFonts w:ascii="Arial" w:hAnsi="Arial" w:cs="Arial"/>
        </w:rPr>
        <w:t>“</w:t>
      </w:r>
      <w:proofErr w:type="spellStart"/>
      <w:r>
        <w:rPr>
          <w:rFonts w:ascii="Arial" w:hAnsi="Arial" w:cs="Arial"/>
          <w:b/>
          <w:bCs/>
          <w:i/>
          <w:iCs/>
        </w:rPr>
        <w:t>Dialogics</w:t>
      </w:r>
      <w:proofErr w:type="spellEnd"/>
      <w:r>
        <w:rPr>
          <w:rFonts w:ascii="Arial" w:hAnsi="Arial" w:cs="Arial"/>
          <w:b/>
          <w:bCs/>
          <w:i/>
          <w:iCs/>
        </w:rPr>
        <w:t xml:space="preserve"> and Dialectics in the Black feminist Aesthetics of Toni Morrison’s Sula.</w:t>
      </w:r>
      <w:r>
        <w:rPr>
          <w:rFonts w:ascii="Arial" w:hAnsi="Arial" w:cs="Arial"/>
        </w:rPr>
        <w:t xml:space="preserve">” </w:t>
      </w:r>
      <w:r>
        <w:rPr>
          <w:rFonts w:ascii="Arial" w:hAnsi="Arial" w:cs="Arial"/>
          <w:i/>
          <w:iCs/>
        </w:rPr>
        <w:t>Phases of Twentieth Century Literature in English</w:t>
      </w:r>
      <w:r>
        <w:rPr>
          <w:rFonts w:ascii="Arial" w:hAnsi="Arial" w:cs="Arial"/>
        </w:rPr>
        <w:t xml:space="preserve">, Ed. Pranati Dutta Gupta, Vivekananda College, Department of English, </w:t>
      </w:r>
      <w:proofErr w:type="spellStart"/>
      <w:r>
        <w:rPr>
          <w:rFonts w:ascii="Arial" w:hAnsi="Arial" w:cs="Arial"/>
        </w:rPr>
        <w:t>Thakurpukur</w:t>
      </w:r>
      <w:proofErr w:type="spellEnd"/>
      <w:r>
        <w:rPr>
          <w:rFonts w:ascii="Arial" w:hAnsi="Arial" w:cs="Arial"/>
        </w:rPr>
        <w:t>, Kolkata 700063: 2003. 251-264. (</w:t>
      </w:r>
      <w:r>
        <w:rPr>
          <w:rFonts w:ascii="Arial" w:hAnsi="Arial" w:cs="Arial"/>
          <w:b/>
          <w:bCs/>
        </w:rPr>
        <w:t>Book)</w:t>
      </w:r>
    </w:p>
    <w:p w14:paraId="031503E0" w14:textId="77777777" w:rsidR="00B73646" w:rsidRDefault="00B73646" w:rsidP="00B73646">
      <w:pPr>
        <w:numPr>
          <w:ilvl w:val="0"/>
          <w:numId w:val="9"/>
        </w:numPr>
        <w:spacing w:after="0" w:line="240" w:lineRule="auto"/>
        <w:jc w:val="both"/>
        <w:rPr>
          <w:rFonts w:ascii="Arial" w:hAnsi="Arial" w:cs="Arial"/>
        </w:rPr>
      </w:pPr>
      <w:r>
        <w:rPr>
          <w:rFonts w:ascii="Arial" w:hAnsi="Arial" w:cs="Arial"/>
        </w:rPr>
        <w:t>“</w:t>
      </w:r>
      <w:r>
        <w:rPr>
          <w:rFonts w:ascii="Arial" w:hAnsi="Arial" w:cs="Arial"/>
          <w:b/>
          <w:bCs/>
          <w:i/>
          <w:iCs/>
        </w:rPr>
        <w:t>Migrant Identities in Jean Rhys’s Wide Sargasso Sea and Marguerite Duras’s The Lover.</w:t>
      </w:r>
      <w:r>
        <w:rPr>
          <w:rFonts w:ascii="Arial" w:hAnsi="Arial" w:cs="Arial"/>
        </w:rPr>
        <w:t xml:space="preserve">” </w:t>
      </w:r>
      <w:r>
        <w:rPr>
          <w:rFonts w:ascii="Arial" w:hAnsi="Arial" w:cs="Arial"/>
          <w:i/>
          <w:iCs/>
        </w:rPr>
        <w:t>Essays and Studies</w:t>
      </w:r>
      <w:r>
        <w:rPr>
          <w:rFonts w:ascii="Arial" w:hAnsi="Arial" w:cs="Arial"/>
        </w:rPr>
        <w:t>, XVI, Jadavpur University, Calcutta: 2002. 71-80.</w:t>
      </w:r>
    </w:p>
    <w:p w14:paraId="5842581A" w14:textId="77777777" w:rsidR="00B73646" w:rsidRDefault="00B73646" w:rsidP="00B73646">
      <w:pPr>
        <w:numPr>
          <w:ilvl w:val="0"/>
          <w:numId w:val="9"/>
        </w:numPr>
        <w:spacing w:after="0" w:line="240" w:lineRule="auto"/>
        <w:jc w:val="both"/>
        <w:rPr>
          <w:rFonts w:ascii="Arial" w:hAnsi="Arial" w:cs="Arial"/>
        </w:rPr>
      </w:pPr>
      <w:r>
        <w:rPr>
          <w:rFonts w:ascii="Arial" w:hAnsi="Arial" w:cs="Arial"/>
        </w:rPr>
        <w:t>“</w:t>
      </w:r>
      <w:r>
        <w:rPr>
          <w:rFonts w:ascii="Arial" w:hAnsi="Arial" w:cs="Arial"/>
          <w:b/>
          <w:bCs/>
          <w:i/>
          <w:iCs/>
        </w:rPr>
        <w:t>Fractured Selves and Fractured Identities in Jean Rhys’s Wide Sargasso Sea</w:t>
      </w:r>
      <w:r>
        <w:rPr>
          <w:rFonts w:ascii="Arial" w:hAnsi="Arial" w:cs="Arial"/>
          <w:b/>
          <w:bCs/>
        </w:rPr>
        <w:t>.</w:t>
      </w:r>
      <w:r>
        <w:rPr>
          <w:rFonts w:ascii="Arial" w:hAnsi="Arial" w:cs="Arial"/>
        </w:rPr>
        <w:t xml:space="preserve">” Vol. XXVIII., No. 1, University of Calcutta:2001-2002. 110-117., </w:t>
      </w:r>
      <w:r>
        <w:rPr>
          <w:rFonts w:ascii="Arial" w:hAnsi="Arial" w:cs="Arial"/>
          <w:i/>
          <w:iCs/>
        </w:rPr>
        <w:t xml:space="preserve">Journal of the Department of </w:t>
      </w:r>
      <w:proofErr w:type="spellStart"/>
      <w:r>
        <w:rPr>
          <w:rFonts w:ascii="Arial" w:hAnsi="Arial" w:cs="Arial"/>
          <w:i/>
          <w:iCs/>
        </w:rPr>
        <w:t>English</w:t>
      </w:r>
      <w:r>
        <w:rPr>
          <w:rFonts w:ascii="Arial" w:hAnsi="Arial" w:cs="Arial"/>
        </w:rPr>
        <w:t>,University</w:t>
      </w:r>
      <w:proofErr w:type="spellEnd"/>
      <w:r>
        <w:rPr>
          <w:rFonts w:ascii="Arial" w:hAnsi="Arial" w:cs="Arial"/>
        </w:rPr>
        <w:t xml:space="preserve"> of Calcutta.</w:t>
      </w:r>
    </w:p>
    <w:p w14:paraId="043AD257" w14:textId="77777777" w:rsidR="00B73646" w:rsidRDefault="00B73646" w:rsidP="00B73646">
      <w:pPr>
        <w:jc w:val="both"/>
        <w:rPr>
          <w:rFonts w:ascii="Arial" w:hAnsi="Arial" w:cs="Arial"/>
        </w:rPr>
      </w:pPr>
    </w:p>
    <w:p w14:paraId="5FA40582" w14:textId="77777777" w:rsidR="00B73646" w:rsidRDefault="00B73646" w:rsidP="00B73646">
      <w:pPr>
        <w:jc w:val="both"/>
        <w:rPr>
          <w:rFonts w:ascii="Arial" w:hAnsi="Arial" w:cs="Arial"/>
        </w:rPr>
      </w:pPr>
      <w:r>
        <w:rPr>
          <w:rFonts w:ascii="Arial" w:hAnsi="Arial" w:cs="Arial"/>
          <w:b/>
          <w:bCs/>
        </w:rPr>
        <w:t>Study Materials for the M.A. at Netaji Subhas Open University</w:t>
      </w:r>
    </w:p>
    <w:p w14:paraId="32742505" w14:textId="77777777" w:rsidR="00B73646" w:rsidRDefault="00B73646" w:rsidP="00B73646">
      <w:pPr>
        <w:jc w:val="both"/>
        <w:rPr>
          <w:rFonts w:ascii="Arial" w:hAnsi="Arial" w:cs="Arial"/>
        </w:rPr>
      </w:pPr>
      <w:r>
        <w:rPr>
          <w:rFonts w:ascii="Arial" w:hAnsi="Arial" w:cs="Arial"/>
        </w:rPr>
        <w:t>Arthur Miller</w:t>
      </w:r>
      <w:r>
        <w:rPr>
          <w:rFonts w:ascii="Arial" w:hAnsi="Arial" w:cs="Arial"/>
          <w:b/>
          <w:bCs/>
        </w:rPr>
        <w:t xml:space="preserve">: </w:t>
      </w:r>
      <w:r>
        <w:rPr>
          <w:rFonts w:ascii="Arial" w:hAnsi="Arial" w:cs="Arial"/>
          <w:b/>
          <w:bCs/>
          <w:i/>
        </w:rPr>
        <w:t>Death of a Salesman</w:t>
      </w:r>
      <w:r>
        <w:rPr>
          <w:rFonts w:ascii="Arial" w:hAnsi="Arial" w:cs="Arial"/>
        </w:rPr>
        <w:t>: Edited (‘06)</w:t>
      </w:r>
    </w:p>
    <w:p w14:paraId="2CBCEDA9" w14:textId="77777777" w:rsidR="00B73646" w:rsidRDefault="00B73646" w:rsidP="00B73646">
      <w:pPr>
        <w:jc w:val="both"/>
        <w:rPr>
          <w:rFonts w:ascii="Arial" w:hAnsi="Arial" w:cs="Arial"/>
        </w:rPr>
      </w:pPr>
      <w:r>
        <w:rPr>
          <w:rFonts w:ascii="Arial" w:hAnsi="Arial" w:cs="Arial"/>
        </w:rPr>
        <w:lastRenderedPageBreak/>
        <w:t xml:space="preserve"> Anita Desai</w:t>
      </w:r>
      <w:r>
        <w:rPr>
          <w:rFonts w:ascii="Arial" w:hAnsi="Arial" w:cs="Arial"/>
          <w:b/>
          <w:bCs/>
        </w:rPr>
        <w:t xml:space="preserve">: </w:t>
      </w:r>
      <w:r>
        <w:rPr>
          <w:rFonts w:ascii="Arial" w:hAnsi="Arial" w:cs="Arial"/>
          <w:b/>
          <w:bCs/>
          <w:i/>
        </w:rPr>
        <w:t>Clear Light of Day</w:t>
      </w:r>
      <w:r>
        <w:rPr>
          <w:rFonts w:ascii="Arial" w:hAnsi="Arial" w:cs="Arial"/>
        </w:rPr>
        <w:t>: (Study material written’06)</w:t>
      </w:r>
    </w:p>
    <w:p w14:paraId="66F632C0" w14:textId="77777777" w:rsidR="00B73646" w:rsidRDefault="00B73646" w:rsidP="00B73646">
      <w:pPr>
        <w:rPr>
          <w:rFonts w:ascii="Arial" w:hAnsi="Arial" w:cs="Arial"/>
          <w:b/>
        </w:rPr>
      </w:pPr>
      <w:r>
        <w:rPr>
          <w:rFonts w:ascii="Arial" w:hAnsi="Arial" w:cs="Arial"/>
          <w:b/>
          <w:u w:val="single"/>
        </w:rPr>
        <w:t>International Conferences</w:t>
      </w:r>
      <w:r>
        <w:rPr>
          <w:rFonts w:ascii="Arial" w:hAnsi="Arial" w:cs="Arial"/>
          <w:b/>
        </w:rPr>
        <w:t xml:space="preserve"> : Papers Presented:( 2005-2012)</w:t>
      </w:r>
    </w:p>
    <w:p w14:paraId="0E05DF19" w14:textId="77777777" w:rsidR="00B73646" w:rsidRDefault="00B73646" w:rsidP="00B73646">
      <w:pPr>
        <w:numPr>
          <w:ilvl w:val="0"/>
          <w:numId w:val="7"/>
        </w:numPr>
        <w:spacing w:after="0" w:line="240" w:lineRule="auto"/>
        <w:rPr>
          <w:rFonts w:ascii="Arial" w:eastAsia="SimSun" w:hAnsi="Arial" w:cs="Arial"/>
          <w:lang w:eastAsia="zh-CN"/>
        </w:rPr>
      </w:pPr>
      <w:r>
        <w:rPr>
          <w:rFonts w:ascii="Arial" w:eastAsia="SimSun" w:hAnsi="Arial" w:cs="Arial"/>
          <w:b/>
          <w:lang w:eastAsia="zh-CN"/>
        </w:rPr>
        <w:t>18/1/12.</w:t>
      </w:r>
      <w:r>
        <w:rPr>
          <w:rFonts w:ascii="Arial" w:eastAsia="SimSun" w:hAnsi="Arial" w:cs="Arial"/>
          <w:lang w:eastAsia="zh-CN"/>
        </w:rPr>
        <w:t xml:space="preserve"> “Resistance Poets: Nikki Giovanni and Sonia Sanchez”  Aspects of Modernity: American Women’s Poetry. </w:t>
      </w:r>
      <w:proofErr w:type="spellStart"/>
      <w:r>
        <w:rPr>
          <w:rFonts w:ascii="Arial" w:eastAsia="SimSun" w:hAnsi="Arial" w:cs="Arial"/>
          <w:lang w:eastAsia="zh-CN"/>
        </w:rPr>
        <w:t>Co-- hosted</w:t>
      </w:r>
      <w:proofErr w:type="spellEnd"/>
      <w:r>
        <w:rPr>
          <w:rFonts w:ascii="Arial" w:eastAsia="SimSun" w:hAnsi="Arial" w:cs="Arial"/>
          <w:lang w:eastAsia="zh-CN"/>
        </w:rPr>
        <w:t xml:space="preserve"> by Loreto College, Department of English and the United States India Educational Fund.</w:t>
      </w:r>
    </w:p>
    <w:p w14:paraId="124C726A" w14:textId="77777777" w:rsidR="00B73646" w:rsidRDefault="00B73646" w:rsidP="00B73646">
      <w:pPr>
        <w:spacing w:after="0" w:line="240" w:lineRule="auto"/>
        <w:ind w:left="720"/>
        <w:rPr>
          <w:rFonts w:ascii="Arial" w:eastAsia="SimSun" w:hAnsi="Arial" w:cs="Arial"/>
          <w:lang w:eastAsia="zh-CN"/>
        </w:rPr>
      </w:pPr>
    </w:p>
    <w:p w14:paraId="19CE060E" w14:textId="77777777" w:rsidR="00B73646" w:rsidRDefault="00B73646" w:rsidP="00B73646">
      <w:pPr>
        <w:numPr>
          <w:ilvl w:val="0"/>
          <w:numId w:val="7"/>
        </w:numPr>
        <w:spacing w:after="0" w:line="240" w:lineRule="auto"/>
        <w:rPr>
          <w:rFonts w:ascii="Arial" w:eastAsia="SimSun" w:hAnsi="Arial" w:cs="Arial"/>
          <w:lang w:eastAsia="zh-CN"/>
        </w:rPr>
      </w:pPr>
      <w:r>
        <w:rPr>
          <w:rFonts w:ascii="Arial" w:eastAsia="SimSun" w:hAnsi="Arial" w:cs="Arial"/>
          <w:b/>
          <w:bCs/>
          <w:lang w:eastAsia="zh-CN"/>
        </w:rPr>
        <w:t xml:space="preserve">7/7/10: “The postcolonial aesthetics of Kiran Desai and </w:t>
      </w:r>
      <w:proofErr w:type="spellStart"/>
      <w:r>
        <w:rPr>
          <w:rFonts w:ascii="Arial" w:eastAsia="SimSun" w:hAnsi="Arial" w:cs="Arial"/>
          <w:b/>
          <w:bCs/>
          <w:lang w:eastAsia="zh-CN"/>
        </w:rPr>
        <w:t>JhumpaLahiri</w:t>
      </w:r>
      <w:proofErr w:type="spellEnd"/>
      <w:r>
        <w:rPr>
          <w:rFonts w:ascii="Arial" w:eastAsia="SimSun" w:hAnsi="Arial" w:cs="Arial"/>
          <w:b/>
          <w:bCs/>
          <w:lang w:eastAsia="zh-CN"/>
        </w:rPr>
        <w:t xml:space="preserve">: The Inheritance of Loss and The Namesake.” </w:t>
      </w:r>
      <w:r>
        <w:rPr>
          <w:rFonts w:ascii="Arial" w:eastAsia="SimSun" w:hAnsi="Arial" w:cs="Arial"/>
          <w:bCs/>
          <w:lang w:eastAsia="zh-CN"/>
        </w:rPr>
        <w:t xml:space="preserve">Third Biennial Conference of the Contemporary Women’s Network, San Diego, California, </w:t>
      </w:r>
      <w:proofErr w:type="spellStart"/>
      <w:r>
        <w:rPr>
          <w:rFonts w:ascii="Arial" w:eastAsia="SimSun" w:hAnsi="Arial" w:cs="Arial"/>
          <w:bCs/>
          <w:lang w:eastAsia="zh-CN"/>
        </w:rPr>
        <w:t>UnitedStates</w:t>
      </w:r>
      <w:proofErr w:type="spellEnd"/>
      <w:r>
        <w:rPr>
          <w:rFonts w:ascii="Arial" w:eastAsia="SimSun" w:hAnsi="Arial" w:cs="Arial"/>
          <w:b/>
          <w:bCs/>
          <w:lang w:eastAsia="zh-CN"/>
        </w:rPr>
        <w:t>. U.G.C travel grant obtained</w:t>
      </w:r>
    </w:p>
    <w:p w14:paraId="0FCB0DBF" w14:textId="77777777" w:rsidR="00B73646" w:rsidRDefault="00B73646" w:rsidP="00B73646">
      <w:pPr>
        <w:numPr>
          <w:ilvl w:val="0"/>
          <w:numId w:val="10"/>
        </w:numPr>
        <w:spacing w:after="0" w:line="240" w:lineRule="auto"/>
        <w:rPr>
          <w:rFonts w:ascii="Arial" w:hAnsi="Arial" w:cs="Arial"/>
          <w:b/>
          <w:bCs/>
        </w:rPr>
      </w:pPr>
      <w:r>
        <w:rPr>
          <w:rFonts w:ascii="Arial" w:hAnsi="Arial" w:cs="Arial"/>
          <w:b/>
          <w:bCs/>
        </w:rPr>
        <w:t xml:space="preserve">18/02/10:” What lies beyond Postcolonialism?” </w:t>
      </w:r>
      <w:r>
        <w:rPr>
          <w:rFonts w:ascii="Arial" w:hAnsi="Arial" w:cs="Arial"/>
          <w:bCs/>
        </w:rPr>
        <w:t>Burdwan University, West Bengal</w:t>
      </w:r>
    </w:p>
    <w:p w14:paraId="7BDB16E0" w14:textId="77777777" w:rsidR="00B73646" w:rsidRDefault="00B73646" w:rsidP="00B73646">
      <w:pPr>
        <w:numPr>
          <w:ilvl w:val="0"/>
          <w:numId w:val="10"/>
        </w:numPr>
        <w:spacing w:after="0" w:line="240" w:lineRule="auto"/>
        <w:jc w:val="both"/>
        <w:rPr>
          <w:rFonts w:ascii="Arial" w:hAnsi="Arial" w:cs="Arial"/>
        </w:rPr>
      </w:pPr>
      <w:r>
        <w:rPr>
          <w:rFonts w:ascii="Arial" w:hAnsi="Arial" w:cs="Arial"/>
          <w:b/>
          <w:bCs/>
        </w:rPr>
        <w:t>6/11/08—8/11/08:</w:t>
      </w:r>
      <w:r>
        <w:rPr>
          <w:rFonts w:ascii="Arial" w:hAnsi="Arial" w:cs="Arial"/>
          <w:b/>
          <w:bCs/>
          <w:i/>
        </w:rPr>
        <w:t xml:space="preserve"> Orientalism Revisited: </w:t>
      </w:r>
      <w:proofErr w:type="spellStart"/>
      <w:r>
        <w:rPr>
          <w:rFonts w:ascii="Arial" w:hAnsi="Arial" w:cs="Arial"/>
          <w:b/>
          <w:bCs/>
          <w:i/>
        </w:rPr>
        <w:t>V.S.Naipaul’s</w:t>
      </w:r>
      <w:proofErr w:type="spellEnd"/>
      <w:r>
        <w:rPr>
          <w:rFonts w:ascii="Arial" w:hAnsi="Arial" w:cs="Arial"/>
          <w:b/>
          <w:bCs/>
          <w:i/>
        </w:rPr>
        <w:t xml:space="preserve"> travels </w:t>
      </w:r>
      <w:proofErr w:type="spellStart"/>
      <w:r>
        <w:rPr>
          <w:rFonts w:ascii="Arial" w:hAnsi="Arial" w:cs="Arial"/>
          <w:b/>
          <w:bCs/>
          <w:i/>
        </w:rPr>
        <w:t>inIndia</w:t>
      </w:r>
      <w:proofErr w:type="spellEnd"/>
      <w:r>
        <w:rPr>
          <w:rFonts w:ascii="Arial" w:hAnsi="Arial" w:cs="Arial"/>
          <w:b/>
          <w:bCs/>
          <w:i/>
        </w:rPr>
        <w:t>” On the Road Writing Travel and Travellers</w:t>
      </w:r>
      <w:r>
        <w:rPr>
          <w:rFonts w:ascii="Arial" w:hAnsi="Arial" w:cs="Arial"/>
          <w:bCs/>
        </w:rPr>
        <w:t xml:space="preserve">. Centre of Advanced Study, Department of </w:t>
      </w:r>
      <w:proofErr w:type="spellStart"/>
      <w:r>
        <w:rPr>
          <w:rFonts w:ascii="Arial" w:hAnsi="Arial" w:cs="Arial"/>
          <w:bCs/>
        </w:rPr>
        <w:t>English,JadavpurUniversity</w:t>
      </w:r>
      <w:proofErr w:type="spellEnd"/>
      <w:r>
        <w:rPr>
          <w:rFonts w:ascii="Arial" w:hAnsi="Arial" w:cs="Arial"/>
          <w:bCs/>
        </w:rPr>
        <w:t>.(6-8 November 2008).</w:t>
      </w:r>
    </w:p>
    <w:p w14:paraId="1F097BF3" w14:textId="77777777" w:rsidR="00B73646" w:rsidRDefault="00B73646" w:rsidP="00B73646">
      <w:pPr>
        <w:numPr>
          <w:ilvl w:val="0"/>
          <w:numId w:val="10"/>
        </w:numPr>
        <w:spacing w:after="0" w:line="240" w:lineRule="auto"/>
        <w:jc w:val="both"/>
        <w:rPr>
          <w:rFonts w:ascii="Arial" w:hAnsi="Arial" w:cs="Arial"/>
        </w:rPr>
      </w:pPr>
      <w:r>
        <w:rPr>
          <w:rFonts w:ascii="Arial" w:hAnsi="Arial" w:cs="Arial"/>
          <w:b/>
        </w:rPr>
        <w:t>8/03/07-10/03/07</w:t>
      </w:r>
      <w:r>
        <w:rPr>
          <w:rFonts w:ascii="Arial" w:hAnsi="Arial" w:cs="Arial"/>
        </w:rPr>
        <w:t>.“</w:t>
      </w:r>
      <w:r>
        <w:rPr>
          <w:rFonts w:ascii="Arial" w:hAnsi="Arial" w:cs="Arial"/>
          <w:b/>
        </w:rPr>
        <w:t xml:space="preserve">Orality as Aesthetic and Generational </w:t>
      </w:r>
      <w:proofErr w:type="spellStart"/>
      <w:r>
        <w:rPr>
          <w:rFonts w:ascii="Arial" w:hAnsi="Arial" w:cs="Arial"/>
          <w:b/>
        </w:rPr>
        <w:t>Strategy.”</w:t>
      </w:r>
      <w:r>
        <w:rPr>
          <w:rFonts w:ascii="Arial" w:hAnsi="Arial" w:cs="Arial"/>
          <w:b/>
          <w:bCs/>
        </w:rPr>
        <w:t>International</w:t>
      </w:r>
      <w:proofErr w:type="spellEnd"/>
      <w:r>
        <w:rPr>
          <w:rFonts w:ascii="Arial" w:hAnsi="Arial" w:cs="Arial"/>
          <w:b/>
          <w:bCs/>
        </w:rPr>
        <w:t xml:space="preserve"> Conference.</w:t>
      </w:r>
      <w:r>
        <w:rPr>
          <w:rFonts w:ascii="Arial" w:hAnsi="Arial" w:cs="Arial"/>
        </w:rPr>
        <w:t xml:space="preserve"> Department of Humanities, University of Charles, Czech Republic, March 2007. </w:t>
      </w:r>
      <w:r>
        <w:rPr>
          <w:rFonts w:ascii="Arial" w:hAnsi="Arial" w:cs="Arial"/>
          <w:b/>
        </w:rPr>
        <w:t>Obtained UGC travel grant obtained.</w:t>
      </w:r>
    </w:p>
    <w:p w14:paraId="49E4D465" w14:textId="77777777" w:rsidR="00B73646" w:rsidRDefault="00B73646" w:rsidP="00B73646">
      <w:pPr>
        <w:numPr>
          <w:ilvl w:val="0"/>
          <w:numId w:val="10"/>
        </w:numPr>
        <w:spacing w:after="0" w:line="240" w:lineRule="auto"/>
        <w:jc w:val="both"/>
        <w:rPr>
          <w:rFonts w:ascii="Arial" w:hAnsi="Arial" w:cs="Arial"/>
        </w:rPr>
      </w:pPr>
      <w:r>
        <w:rPr>
          <w:rFonts w:ascii="Arial" w:hAnsi="Arial" w:cs="Arial"/>
          <w:b/>
        </w:rPr>
        <w:t>3/10/2005-15/10/2005</w:t>
      </w:r>
      <w:r>
        <w:rPr>
          <w:rFonts w:ascii="Arial" w:hAnsi="Arial" w:cs="Arial"/>
        </w:rPr>
        <w:t xml:space="preserve">: </w:t>
      </w:r>
      <w:r>
        <w:rPr>
          <w:rFonts w:ascii="Arial" w:hAnsi="Arial" w:cs="Arial"/>
          <w:b/>
          <w:bCs/>
          <w:i/>
          <w:iCs/>
        </w:rPr>
        <w:t>International Conference</w:t>
      </w:r>
      <w:r>
        <w:rPr>
          <w:rFonts w:ascii="Arial" w:hAnsi="Arial" w:cs="Arial"/>
        </w:rPr>
        <w:t xml:space="preserve"> on Commonwealth Literature, IIT Roorkee, </w:t>
      </w:r>
      <w:r>
        <w:rPr>
          <w:rFonts w:ascii="Arial" w:hAnsi="Arial" w:cs="Arial"/>
          <w:b/>
        </w:rPr>
        <w:t xml:space="preserve">“Representations of </w:t>
      </w:r>
      <w:proofErr w:type="spellStart"/>
      <w:r>
        <w:rPr>
          <w:rFonts w:ascii="Arial" w:hAnsi="Arial" w:cs="Arial"/>
          <w:b/>
        </w:rPr>
        <w:t>Subalterneity</w:t>
      </w:r>
      <w:proofErr w:type="spellEnd"/>
      <w:r>
        <w:rPr>
          <w:rFonts w:ascii="Arial" w:hAnsi="Arial" w:cs="Arial"/>
          <w:b/>
        </w:rPr>
        <w:t xml:space="preserve"> in Mahasweta Devi’s </w:t>
      </w:r>
      <w:proofErr w:type="spellStart"/>
      <w:r>
        <w:rPr>
          <w:rFonts w:ascii="Arial" w:hAnsi="Arial" w:cs="Arial"/>
          <w:b/>
          <w:i/>
          <w:iCs/>
        </w:rPr>
        <w:t>Stanadayini</w:t>
      </w:r>
      <w:proofErr w:type="spellEnd"/>
      <w:r>
        <w:rPr>
          <w:rFonts w:ascii="Arial" w:hAnsi="Arial" w:cs="Arial"/>
          <w:b/>
          <w:i/>
          <w:iCs/>
        </w:rPr>
        <w:t xml:space="preserve"> </w:t>
      </w:r>
      <w:r>
        <w:rPr>
          <w:rFonts w:ascii="Arial" w:hAnsi="Arial" w:cs="Arial"/>
          <w:b/>
        </w:rPr>
        <w:t xml:space="preserve">and </w:t>
      </w:r>
      <w:r>
        <w:rPr>
          <w:rFonts w:ascii="Arial" w:hAnsi="Arial" w:cs="Arial"/>
          <w:b/>
          <w:i/>
          <w:iCs/>
        </w:rPr>
        <w:t>Draupadi</w:t>
      </w:r>
      <w:r>
        <w:rPr>
          <w:rFonts w:ascii="Arial" w:hAnsi="Arial" w:cs="Arial"/>
          <w:b/>
        </w:rPr>
        <w:t>.”</w:t>
      </w:r>
    </w:p>
    <w:p w14:paraId="6AB50C97" w14:textId="77777777" w:rsidR="00B73646" w:rsidRDefault="00B73646" w:rsidP="00B73646">
      <w:pPr>
        <w:numPr>
          <w:ilvl w:val="0"/>
          <w:numId w:val="10"/>
        </w:numPr>
        <w:spacing w:after="0" w:line="240" w:lineRule="auto"/>
        <w:jc w:val="both"/>
        <w:rPr>
          <w:rFonts w:ascii="Arial" w:hAnsi="Arial" w:cs="Arial"/>
        </w:rPr>
      </w:pPr>
      <w:r>
        <w:rPr>
          <w:rFonts w:ascii="Arial" w:hAnsi="Arial" w:cs="Arial"/>
          <w:b/>
        </w:rPr>
        <w:t>21/03/2005-23/03/2005</w:t>
      </w:r>
      <w:r>
        <w:rPr>
          <w:rFonts w:ascii="Arial" w:hAnsi="Arial" w:cs="Arial"/>
        </w:rPr>
        <w:t xml:space="preserve">: </w:t>
      </w:r>
      <w:r>
        <w:rPr>
          <w:rFonts w:ascii="Arial" w:hAnsi="Arial" w:cs="Arial"/>
          <w:b/>
        </w:rPr>
        <w:t xml:space="preserve">VII </w:t>
      </w:r>
      <w:proofErr w:type="spellStart"/>
      <w:r>
        <w:rPr>
          <w:rFonts w:ascii="Arial" w:hAnsi="Arial" w:cs="Arial"/>
          <w:b/>
        </w:rPr>
        <w:t>CLAI</w:t>
      </w:r>
      <w:r>
        <w:rPr>
          <w:rFonts w:ascii="Arial" w:hAnsi="Arial" w:cs="Arial"/>
          <w:b/>
          <w:bCs/>
          <w:i/>
          <w:iCs/>
        </w:rPr>
        <w:t>Biennnial</w:t>
      </w:r>
      <w:proofErr w:type="spellEnd"/>
      <w:r>
        <w:rPr>
          <w:rFonts w:ascii="Arial" w:hAnsi="Arial" w:cs="Arial"/>
          <w:b/>
          <w:bCs/>
          <w:i/>
          <w:iCs/>
        </w:rPr>
        <w:t xml:space="preserve"> International Conference</w:t>
      </w:r>
      <w:r>
        <w:rPr>
          <w:rFonts w:ascii="Arial" w:hAnsi="Arial" w:cs="Arial"/>
        </w:rPr>
        <w:t xml:space="preserve">: “Aesthetics of violence in Nawal El </w:t>
      </w:r>
      <w:proofErr w:type="spellStart"/>
      <w:r>
        <w:rPr>
          <w:rFonts w:ascii="Arial" w:hAnsi="Arial" w:cs="Arial"/>
        </w:rPr>
        <w:t>Saadawi’s</w:t>
      </w:r>
      <w:r>
        <w:rPr>
          <w:rFonts w:ascii="Arial" w:hAnsi="Arial" w:cs="Arial"/>
          <w:i/>
          <w:iCs/>
        </w:rPr>
        <w:t>Woman</w:t>
      </w:r>
      <w:proofErr w:type="spellEnd"/>
      <w:r>
        <w:rPr>
          <w:rFonts w:ascii="Arial" w:hAnsi="Arial" w:cs="Arial"/>
          <w:i/>
          <w:iCs/>
        </w:rPr>
        <w:t xml:space="preserve"> At Point Zero</w:t>
      </w:r>
      <w:r>
        <w:rPr>
          <w:rFonts w:ascii="Arial" w:hAnsi="Arial" w:cs="Arial"/>
        </w:rPr>
        <w:t xml:space="preserve"> and </w:t>
      </w:r>
      <w:proofErr w:type="spellStart"/>
      <w:r>
        <w:rPr>
          <w:rFonts w:ascii="Arial" w:hAnsi="Arial" w:cs="Arial"/>
        </w:rPr>
        <w:t>EtelAdanan’s</w:t>
      </w:r>
      <w:r>
        <w:rPr>
          <w:rFonts w:ascii="Arial" w:hAnsi="Arial" w:cs="Arial"/>
          <w:i/>
          <w:iCs/>
        </w:rPr>
        <w:t>Sitt</w:t>
      </w:r>
      <w:proofErr w:type="spellEnd"/>
      <w:r>
        <w:rPr>
          <w:rFonts w:ascii="Arial" w:hAnsi="Arial" w:cs="Arial"/>
          <w:i/>
          <w:iCs/>
        </w:rPr>
        <w:t xml:space="preserve">  MarieRose</w:t>
      </w:r>
      <w:r>
        <w:rPr>
          <w:rFonts w:ascii="Arial" w:hAnsi="Arial" w:cs="Arial"/>
        </w:rPr>
        <w:t>.” Veer Narmad  South Gujarat University, Surat.</w:t>
      </w:r>
    </w:p>
    <w:p w14:paraId="3EB0FE42" w14:textId="77777777" w:rsidR="00B73646" w:rsidRDefault="00B73646" w:rsidP="00B73646">
      <w:pPr>
        <w:jc w:val="both"/>
        <w:rPr>
          <w:rFonts w:ascii="Arial" w:hAnsi="Arial" w:cs="Arial"/>
          <w:b/>
          <w:bCs/>
          <w:i/>
        </w:rPr>
      </w:pPr>
    </w:p>
    <w:p w14:paraId="2716F80E" w14:textId="77777777" w:rsidR="00B73646" w:rsidRDefault="00B73646" w:rsidP="00B73646">
      <w:pPr>
        <w:rPr>
          <w:rFonts w:ascii="Arial" w:hAnsi="Arial" w:cs="Arial"/>
          <w:b/>
          <w:bCs/>
          <w:u w:val="single"/>
        </w:rPr>
      </w:pPr>
      <w:r>
        <w:rPr>
          <w:rFonts w:ascii="Arial" w:hAnsi="Arial" w:cs="Arial"/>
          <w:b/>
          <w:bCs/>
          <w:u w:val="single"/>
        </w:rPr>
        <w:t xml:space="preserve">Teaching Experience: </w:t>
      </w:r>
    </w:p>
    <w:p w14:paraId="3736EEE7" w14:textId="77777777" w:rsidR="00B73646" w:rsidRDefault="00B73646" w:rsidP="00B73646">
      <w:pPr>
        <w:rPr>
          <w:rFonts w:ascii="Arial" w:hAnsi="Arial" w:cs="Arial"/>
          <w:b/>
          <w:bCs/>
        </w:rPr>
      </w:pPr>
      <w:r>
        <w:rPr>
          <w:rFonts w:ascii="Arial" w:hAnsi="Arial" w:cs="Arial"/>
          <w:b/>
          <w:bCs/>
        </w:rPr>
        <w:t>Course designing/syllabi framing and their implementation in the new department of Performing Arts, launched at Presidency University in June, 2016</w:t>
      </w:r>
    </w:p>
    <w:p w14:paraId="5177E823" w14:textId="77777777" w:rsidR="00B73646" w:rsidRDefault="00B73646" w:rsidP="00B73646">
      <w:pPr>
        <w:rPr>
          <w:rFonts w:ascii="Arial" w:hAnsi="Arial" w:cs="Arial"/>
          <w:b/>
          <w:bCs/>
        </w:rPr>
      </w:pPr>
      <w:r>
        <w:rPr>
          <w:rFonts w:ascii="Arial" w:hAnsi="Arial" w:cs="Arial"/>
          <w:b/>
          <w:bCs/>
        </w:rPr>
        <w:t xml:space="preserve">Gen Ed or General Education courses for non-Major students from all departments.  Courses launched in July, 2016. </w:t>
      </w:r>
    </w:p>
    <w:p w14:paraId="001166DA" w14:textId="77777777" w:rsidR="00B73646" w:rsidRDefault="00B73646" w:rsidP="00B73646">
      <w:pPr>
        <w:pStyle w:val="ListParagraph"/>
        <w:numPr>
          <w:ilvl w:val="0"/>
          <w:numId w:val="11"/>
        </w:numPr>
        <w:rPr>
          <w:rFonts w:ascii="Arial" w:hAnsi="Arial" w:cs="Arial"/>
          <w:b/>
          <w:bCs/>
        </w:rPr>
      </w:pPr>
      <w:r>
        <w:rPr>
          <w:rFonts w:ascii="Arial" w:hAnsi="Arial" w:cs="Arial"/>
          <w:b/>
          <w:bCs/>
        </w:rPr>
        <w:t xml:space="preserve">Overview of Indian Performing Arts(0131) </w:t>
      </w:r>
    </w:p>
    <w:p w14:paraId="36A36E65" w14:textId="77777777" w:rsidR="00B73646" w:rsidRDefault="00B73646" w:rsidP="00B73646">
      <w:pPr>
        <w:pStyle w:val="ListParagraph"/>
        <w:numPr>
          <w:ilvl w:val="0"/>
          <w:numId w:val="11"/>
        </w:numPr>
        <w:rPr>
          <w:rFonts w:ascii="Arial" w:hAnsi="Arial" w:cs="Arial"/>
          <w:b/>
          <w:bCs/>
        </w:rPr>
      </w:pPr>
      <w:r>
        <w:rPr>
          <w:rFonts w:ascii="Arial" w:hAnsi="Arial" w:cs="Arial"/>
          <w:b/>
          <w:bCs/>
        </w:rPr>
        <w:t>What is Performance? (0231) (introducing students to the dynamics of  stage, audience, theme, language and  historical contexts in theatre/drama)</w:t>
      </w:r>
    </w:p>
    <w:p w14:paraId="36CEF12F" w14:textId="77777777" w:rsidR="00B73646" w:rsidRDefault="00B73646" w:rsidP="00B73646">
      <w:pPr>
        <w:pStyle w:val="ListParagraph"/>
        <w:numPr>
          <w:ilvl w:val="0"/>
          <w:numId w:val="11"/>
        </w:numPr>
        <w:rPr>
          <w:rFonts w:ascii="Arial" w:hAnsi="Arial" w:cs="Arial"/>
          <w:b/>
          <w:bCs/>
        </w:rPr>
      </w:pPr>
      <w:r>
        <w:rPr>
          <w:rFonts w:ascii="Arial" w:hAnsi="Arial" w:cs="Arial"/>
          <w:b/>
          <w:bCs/>
        </w:rPr>
        <w:t>Overview of world Performing Arts (0331)</w:t>
      </w:r>
    </w:p>
    <w:p w14:paraId="3C076D0B" w14:textId="77777777" w:rsidR="00B73646" w:rsidRDefault="00B73646" w:rsidP="00B73646">
      <w:pPr>
        <w:pStyle w:val="ListParagraph"/>
        <w:numPr>
          <w:ilvl w:val="0"/>
          <w:numId w:val="11"/>
        </w:numPr>
        <w:rPr>
          <w:rFonts w:ascii="Arial" w:hAnsi="Arial" w:cs="Arial"/>
          <w:b/>
          <w:bCs/>
        </w:rPr>
      </w:pPr>
      <w:r>
        <w:rPr>
          <w:rFonts w:ascii="Arial" w:hAnsi="Arial" w:cs="Arial"/>
          <w:b/>
          <w:bCs/>
        </w:rPr>
        <w:t>How does Performance work? (0431) (the same ideas and issues of 0231 at a more advanced level)</w:t>
      </w:r>
    </w:p>
    <w:p w14:paraId="03EF1817" w14:textId="77777777" w:rsidR="00B73646" w:rsidRDefault="00B73646" w:rsidP="00B73646">
      <w:pPr>
        <w:pStyle w:val="ListParagraph"/>
        <w:ind w:left="780"/>
        <w:rPr>
          <w:rFonts w:ascii="Arial" w:hAnsi="Arial" w:cs="Arial"/>
          <w:b/>
          <w:bCs/>
        </w:rPr>
      </w:pPr>
      <w:r>
        <w:rPr>
          <w:rFonts w:ascii="Arial" w:hAnsi="Arial" w:cs="Arial"/>
          <w:b/>
          <w:bCs/>
        </w:rPr>
        <w:t>Responsible for determining the Theatre component of the syllabi</w:t>
      </w:r>
    </w:p>
    <w:p w14:paraId="067BDCB6" w14:textId="77777777" w:rsidR="00B73646" w:rsidRDefault="00B73646" w:rsidP="00B73646">
      <w:pPr>
        <w:rPr>
          <w:rFonts w:ascii="Arial" w:hAnsi="Arial" w:cs="Arial"/>
          <w:b/>
          <w:bCs/>
        </w:rPr>
      </w:pPr>
      <w:r>
        <w:rPr>
          <w:rFonts w:ascii="Arial" w:hAnsi="Arial" w:cs="Arial"/>
          <w:b/>
          <w:bCs/>
        </w:rPr>
        <w:t>Major: Participated in all BOS meetings for the framing of the six- semester undergraduate syllabus for Major in Performing Arts</w:t>
      </w:r>
    </w:p>
    <w:p w14:paraId="58CEE7FD" w14:textId="77777777" w:rsidR="00B73646" w:rsidRDefault="00B73646" w:rsidP="00B73646">
      <w:pPr>
        <w:rPr>
          <w:rFonts w:ascii="Arial" w:hAnsi="Arial" w:cs="Arial"/>
          <w:b/>
          <w:bCs/>
          <w:u w:val="single"/>
        </w:rPr>
      </w:pPr>
      <w:r>
        <w:rPr>
          <w:rFonts w:ascii="Arial" w:hAnsi="Arial" w:cs="Arial"/>
          <w:b/>
          <w:bCs/>
          <w:u w:val="single"/>
        </w:rPr>
        <w:t xml:space="preserve">Courses taught in the Department of Performing Arts </w:t>
      </w:r>
    </w:p>
    <w:p w14:paraId="14A6C5C1" w14:textId="77777777" w:rsidR="00B73646" w:rsidRDefault="00B73646" w:rsidP="00B73646">
      <w:pPr>
        <w:rPr>
          <w:rFonts w:ascii="Arial" w:hAnsi="Arial" w:cs="Arial"/>
          <w:b/>
          <w:bCs/>
        </w:rPr>
      </w:pPr>
      <w:r>
        <w:rPr>
          <w:rFonts w:ascii="Arial" w:hAnsi="Arial" w:cs="Arial"/>
          <w:b/>
          <w:bCs/>
        </w:rPr>
        <w:t xml:space="preserve">First semester: (July, 2017):  </w:t>
      </w:r>
    </w:p>
    <w:p w14:paraId="5CFD45B8" w14:textId="77777777" w:rsidR="00B73646" w:rsidRDefault="00B73646" w:rsidP="00B73646">
      <w:pPr>
        <w:pStyle w:val="ListParagraph"/>
        <w:numPr>
          <w:ilvl w:val="0"/>
          <w:numId w:val="12"/>
        </w:numPr>
        <w:rPr>
          <w:rFonts w:ascii="Arial" w:hAnsi="Arial" w:cs="Arial"/>
          <w:b/>
          <w:bCs/>
        </w:rPr>
      </w:pPr>
      <w:r>
        <w:rPr>
          <w:rFonts w:ascii="Arial" w:hAnsi="Arial" w:cs="Arial"/>
          <w:b/>
          <w:bCs/>
        </w:rPr>
        <w:t xml:space="preserve">General ideas of form, beauty and aesthetics </w:t>
      </w:r>
    </w:p>
    <w:p w14:paraId="7B687E0E" w14:textId="77777777" w:rsidR="00B73646" w:rsidRDefault="00B73646" w:rsidP="00B73646">
      <w:pPr>
        <w:pStyle w:val="ListParagraph"/>
        <w:numPr>
          <w:ilvl w:val="0"/>
          <w:numId w:val="12"/>
        </w:numPr>
        <w:rPr>
          <w:rFonts w:ascii="Arial" w:hAnsi="Arial" w:cs="Arial"/>
          <w:b/>
          <w:bCs/>
        </w:rPr>
      </w:pPr>
      <w:r>
        <w:rPr>
          <w:rFonts w:ascii="Arial" w:hAnsi="Arial" w:cs="Arial"/>
          <w:b/>
          <w:bCs/>
        </w:rPr>
        <w:t xml:space="preserve">The difference between the Sciences and the Arts in terms of ‘purpose’ </w:t>
      </w:r>
    </w:p>
    <w:p w14:paraId="72B8D399" w14:textId="77777777" w:rsidR="00B73646" w:rsidRDefault="00B73646" w:rsidP="00B73646">
      <w:pPr>
        <w:pStyle w:val="ListParagraph"/>
        <w:numPr>
          <w:ilvl w:val="0"/>
          <w:numId w:val="12"/>
        </w:numPr>
        <w:rPr>
          <w:rFonts w:ascii="Arial" w:hAnsi="Arial" w:cs="Arial"/>
          <w:b/>
          <w:bCs/>
        </w:rPr>
      </w:pPr>
      <w:r>
        <w:rPr>
          <w:rFonts w:ascii="Arial" w:hAnsi="Arial" w:cs="Arial"/>
          <w:b/>
          <w:bCs/>
        </w:rPr>
        <w:lastRenderedPageBreak/>
        <w:t xml:space="preserve">Cognition and affect in the Arts/Performing Arts </w:t>
      </w:r>
    </w:p>
    <w:p w14:paraId="379A7FCE" w14:textId="77777777" w:rsidR="00B73646" w:rsidRDefault="00B73646" w:rsidP="00B73646">
      <w:pPr>
        <w:pStyle w:val="ListParagraph"/>
        <w:numPr>
          <w:ilvl w:val="0"/>
          <w:numId w:val="12"/>
        </w:numPr>
        <w:rPr>
          <w:rFonts w:ascii="Arial" w:hAnsi="Arial" w:cs="Arial"/>
          <w:b/>
          <w:bCs/>
        </w:rPr>
      </w:pPr>
      <w:r>
        <w:rPr>
          <w:rFonts w:ascii="Arial" w:hAnsi="Arial" w:cs="Arial"/>
          <w:b/>
          <w:bCs/>
        </w:rPr>
        <w:t>major aesthetic categories/theories in East/West Poetics</w:t>
      </w:r>
    </w:p>
    <w:p w14:paraId="3D25D8FA" w14:textId="77777777" w:rsidR="00B73646" w:rsidRDefault="00B73646" w:rsidP="00B73646">
      <w:pPr>
        <w:pStyle w:val="ListParagraph"/>
        <w:numPr>
          <w:ilvl w:val="0"/>
          <w:numId w:val="12"/>
        </w:numPr>
        <w:rPr>
          <w:rFonts w:ascii="Arial" w:hAnsi="Arial" w:cs="Arial"/>
          <w:b/>
          <w:bCs/>
        </w:rPr>
      </w:pPr>
      <w:proofErr w:type="spellStart"/>
      <w:r>
        <w:rPr>
          <w:rFonts w:ascii="Arial" w:hAnsi="Arial" w:cs="Arial"/>
          <w:b/>
          <w:bCs/>
        </w:rPr>
        <w:t>rāsa</w:t>
      </w:r>
      <w:proofErr w:type="spellEnd"/>
      <w:r>
        <w:rPr>
          <w:rFonts w:ascii="Arial" w:hAnsi="Arial" w:cs="Arial"/>
          <w:b/>
          <w:bCs/>
        </w:rPr>
        <w:t xml:space="preserve"> and </w:t>
      </w:r>
      <w:proofErr w:type="spellStart"/>
      <w:r>
        <w:rPr>
          <w:rFonts w:ascii="Arial" w:hAnsi="Arial" w:cs="Arial"/>
          <w:b/>
          <w:bCs/>
        </w:rPr>
        <w:t>ananda</w:t>
      </w:r>
      <w:proofErr w:type="spellEnd"/>
      <w:r>
        <w:rPr>
          <w:rFonts w:ascii="Arial" w:hAnsi="Arial" w:cs="Arial"/>
          <w:b/>
          <w:bCs/>
        </w:rPr>
        <w:t xml:space="preserve"> within Indian performative contexts;</w:t>
      </w:r>
    </w:p>
    <w:p w14:paraId="7001D22C" w14:textId="77777777" w:rsidR="00B73646" w:rsidRDefault="00B73646" w:rsidP="00B73646">
      <w:pPr>
        <w:pStyle w:val="ListParagraph"/>
        <w:numPr>
          <w:ilvl w:val="0"/>
          <w:numId w:val="12"/>
        </w:numPr>
        <w:rPr>
          <w:rFonts w:ascii="Arial" w:hAnsi="Arial" w:cs="Arial"/>
          <w:b/>
          <w:bCs/>
        </w:rPr>
      </w:pPr>
      <w:r>
        <w:rPr>
          <w:rFonts w:ascii="Arial" w:hAnsi="Arial" w:cs="Arial"/>
          <w:b/>
          <w:bCs/>
        </w:rPr>
        <w:t xml:space="preserve">performance and its many interrelationships with society and social issues </w:t>
      </w:r>
    </w:p>
    <w:p w14:paraId="10E8DCA5" w14:textId="77777777" w:rsidR="00B73646" w:rsidRDefault="00B73646" w:rsidP="00B73646">
      <w:pPr>
        <w:rPr>
          <w:rFonts w:ascii="Arial" w:hAnsi="Arial" w:cs="Arial"/>
          <w:b/>
          <w:bCs/>
        </w:rPr>
      </w:pPr>
      <w:r>
        <w:rPr>
          <w:rFonts w:ascii="Arial" w:hAnsi="Arial" w:cs="Arial"/>
          <w:b/>
          <w:bCs/>
        </w:rPr>
        <w:t>Second semester: History of Indian theatre from the time of the colonial interface till current times</w:t>
      </w:r>
    </w:p>
    <w:p w14:paraId="506566C1" w14:textId="77777777" w:rsidR="00B73646" w:rsidRDefault="00B73646" w:rsidP="00B73646">
      <w:pPr>
        <w:rPr>
          <w:rFonts w:ascii="Arial" w:hAnsi="Arial" w:cs="Arial"/>
          <w:b/>
          <w:bCs/>
          <w:u w:val="single"/>
        </w:rPr>
      </w:pPr>
      <w:r>
        <w:rPr>
          <w:rFonts w:ascii="Arial" w:hAnsi="Arial" w:cs="Arial"/>
          <w:b/>
          <w:bCs/>
          <w:u w:val="single"/>
        </w:rPr>
        <w:t xml:space="preserve">English Honours (Major) taught at Basanti Devi College (NAAC accredited) for 19 years: </w:t>
      </w:r>
    </w:p>
    <w:p w14:paraId="5D23D885" w14:textId="77777777" w:rsidR="00B73646" w:rsidRDefault="00B73646" w:rsidP="00B73646">
      <w:pPr>
        <w:rPr>
          <w:rFonts w:ascii="Arial" w:hAnsi="Arial" w:cs="Arial"/>
          <w:b/>
          <w:bCs/>
        </w:rPr>
      </w:pPr>
    </w:p>
    <w:p w14:paraId="4336616C" w14:textId="77777777" w:rsidR="00B73646" w:rsidRDefault="00B73646" w:rsidP="00B73646">
      <w:pPr>
        <w:numPr>
          <w:ilvl w:val="0"/>
          <w:numId w:val="13"/>
        </w:numPr>
        <w:spacing w:after="0" w:line="240" w:lineRule="auto"/>
        <w:rPr>
          <w:rFonts w:ascii="Arial" w:hAnsi="Arial" w:cs="Arial"/>
          <w:i/>
          <w:iCs/>
        </w:rPr>
      </w:pPr>
      <w:r>
        <w:rPr>
          <w:rFonts w:ascii="Arial" w:hAnsi="Arial" w:cs="Arial"/>
        </w:rPr>
        <w:t>Shakespeare</w:t>
      </w:r>
      <w:r>
        <w:rPr>
          <w:rFonts w:ascii="Arial" w:hAnsi="Arial" w:cs="Arial"/>
          <w:i/>
        </w:rPr>
        <w:t xml:space="preserve">:  </w:t>
      </w:r>
      <w:r>
        <w:rPr>
          <w:rFonts w:ascii="Arial" w:hAnsi="Arial" w:cs="Arial"/>
          <w:b/>
          <w:i/>
        </w:rPr>
        <w:t>A Midsummer Night’s Dream</w:t>
      </w:r>
      <w:r>
        <w:rPr>
          <w:rFonts w:ascii="Arial" w:hAnsi="Arial" w:cs="Arial"/>
          <w:i/>
        </w:rPr>
        <w:t xml:space="preserve"> (since 2011), </w:t>
      </w:r>
      <w:r>
        <w:rPr>
          <w:rFonts w:ascii="Arial" w:hAnsi="Arial" w:cs="Arial"/>
          <w:b/>
          <w:i/>
          <w:iCs/>
        </w:rPr>
        <w:t>Twelfth Night</w:t>
      </w:r>
      <w:r>
        <w:rPr>
          <w:rFonts w:ascii="Arial" w:hAnsi="Arial" w:cs="Arial"/>
          <w:i/>
          <w:iCs/>
        </w:rPr>
        <w:t xml:space="preserve"> (1996 to 2010), </w:t>
      </w:r>
      <w:r>
        <w:rPr>
          <w:rFonts w:ascii="Arial" w:hAnsi="Arial" w:cs="Arial"/>
          <w:b/>
          <w:i/>
          <w:iCs/>
        </w:rPr>
        <w:t>As You Like It</w:t>
      </w:r>
      <w:r>
        <w:rPr>
          <w:rFonts w:ascii="Arial" w:hAnsi="Arial" w:cs="Arial"/>
          <w:i/>
          <w:iCs/>
        </w:rPr>
        <w:t xml:space="preserve"> (2005).</w:t>
      </w:r>
    </w:p>
    <w:p w14:paraId="184456C9" w14:textId="77777777" w:rsidR="00B73646" w:rsidRDefault="00B73646" w:rsidP="00B73646">
      <w:pPr>
        <w:numPr>
          <w:ilvl w:val="0"/>
          <w:numId w:val="13"/>
        </w:numPr>
        <w:spacing w:after="0" w:line="240" w:lineRule="auto"/>
        <w:rPr>
          <w:rFonts w:ascii="Arial" w:hAnsi="Arial" w:cs="Arial"/>
          <w:i/>
          <w:iCs/>
        </w:rPr>
      </w:pPr>
      <w:r>
        <w:rPr>
          <w:rFonts w:ascii="Arial" w:hAnsi="Arial" w:cs="Arial"/>
          <w:i/>
          <w:iCs/>
        </w:rPr>
        <w:t>Home and the World. Translation of Rabindranath Tagore’s Ghare Baire. Since 2011.</w:t>
      </w:r>
    </w:p>
    <w:p w14:paraId="10C21BBD" w14:textId="77777777" w:rsidR="00B73646" w:rsidRDefault="00B73646" w:rsidP="00B73646">
      <w:pPr>
        <w:numPr>
          <w:ilvl w:val="0"/>
          <w:numId w:val="13"/>
        </w:numPr>
        <w:spacing w:after="0" w:line="240" w:lineRule="auto"/>
        <w:rPr>
          <w:rFonts w:ascii="Arial" w:hAnsi="Arial" w:cs="Arial"/>
          <w:i/>
          <w:iCs/>
        </w:rPr>
      </w:pPr>
      <w:r>
        <w:rPr>
          <w:rFonts w:ascii="Arial" w:hAnsi="Arial" w:cs="Arial"/>
          <w:iCs/>
        </w:rPr>
        <w:t>Joseph Conrad</w:t>
      </w:r>
      <w:r>
        <w:rPr>
          <w:rFonts w:ascii="Arial" w:hAnsi="Arial" w:cs="Arial"/>
          <w:i/>
          <w:iCs/>
        </w:rPr>
        <w:t xml:space="preserve">: </w:t>
      </w:r>
      <w:r>
        <w:rPr>
          <w:rFonts w:ascii="Arial" w:hAnsi="Arial" w:cs="Arial"/>
          <w:b/>
          <w:i/>
          <w:iCs/>
        </w:rPr>
        <w:t>The Secret Sharer</w:t>
      </w:r>
      <w:r>
        <w:rPr>
          <w:rFonts w:ascii="Arial" w:hAnsi="Arial" w:cs="Arial"/>
          <w:i/>
          <w:iCs/>
        </w:rPr>
        <w:t xml:space="preserve"> (since 2011).</w:t>
      </w:r>
    </w:p>
    <w:p w14:paraId="01AED66A" w14:textId="77777777" w:rsidR="00B73646" w:rsidRDefault="00B73646" w:rsidP="00B73646">
      <w:pPr>
        <w:numPr>
          <w:ilvl w:val="0"/>
          <w:numId w:val="13"/>
        </w:numPr>
        <w:spacing w:after="0" w:line="240" w:lineRule="auto"/>
        <w:rPr>
          <w:rFonts w:ascii="Arial" w:hAnsi="Arial" w:cs="Arial"/>
        </w:rPr>
      </w:pPr>
      <w:r>
        <w:rPr>
          <w:rFonts w:ascii="Arial" w:hAnsi="Arial" w:cs="Arial"/>
        </w:rPr>
        <w:t xml:space="preserve">John Osborne: </w:t>
      </w:r>
      <w:r>
        <w:rPr>
          <w:rFonts w:ascii="Arial" w:hAnsi="Arial" w:cs="Arial"/>
          <w:b/>
          <w:i/>
          <w:iCs/>
        </w:rPr>
        <w:t>Look Back In Anger</w:t>
      </w:r>
    </w:p>
    <w:p w14:paraId="2B644F31" w14:textId="77777777" w:rsidR="00B73646" w:rsidRDefault="00B73646" w:rsidP="00B73646">
      <w:pPr>
        <w:numPr>
          <w:ilvl w:val="0"/>
          <w:numId w:val="13"/>
        </w:numPr>
        <w:spacing w:after="0" w:line="240" w:lineRule="auto"/>
        <w:rPr>
          <w:rFonts w:ascii="Arial" w:hAnsi="Arial" w:cs="Arial"/>
        </w:rPr>
      </w:pPr>
      <w:r>
        <w:rPr>
          <w:rFonts w:ascii="Arial" w:hAnsi="Arial" w:cs="Arial"/>
        </w:rPr>
        <w:t xml:space="preserve">Anita Desai: </w:t>
      </w:r>
      <w:r>
        <w:rPr>
          <w:rFonts w:ascii="Arial" w:hAnsi="Arial" w:cs="Arial"/>
          <w:b/>
          <w:i/>
          <w:iCs/>
        </w:rPr>
        <w:t>Voices In the City</w:t>
      </w:r>
      <w:r>
        <w:rPr>
          <w:rFonts w:ascii="Arial" w:hAnsi="Arial" w:cs="Arial"/>
          <w:i/>
          <w:iCs/>
        </w:rPr>
        <w:t xml:space="preserve"> (2006—2011)</w:t>
      </w:r>
    </w:p>
    <w:p w14:paraId="423EC480" w14:textId="77777777" w:rsidR="00B73646" w:rsidRDefault="00B73646" w:rsidP="00B73646">
      <w:pPr>
        <w:numPr>
          <w:ilvl w:val="0"/>
          <w:numId w:val="13"/>
        </w:numPr>
        <w:spacing w:after="0" w:line="240" w:lineRule="auto"/>
        <w:rPr>
          <w:rFonts w:ascii="Arial" w:hAnsi="Arial" w:cs="Arial"/>
        </w:rPr>
      </w:pPr>
      <w:r>
        <w:rPr>
          <w:rFonts w:ascii="Arial" w:hAnsi="Arial" w:cs="Arial"/>
        </w:rPr>
        <w:t xml:space="preserve">Jane Austen: </w:t>
      </w:r>
      <w:r>
        <w:rPr>
          <w:rFonts w:ascii="Arial" w:hAnsi="Arial" w:cs="Arial"/>
          <w:b/>
          <w:i/>
          <w:iCs/>
        </w:rPr>
        <w:t>Pride &amp; Prejudice</w:t>
      </w:r>
      <w:r>
        <w:rPr>
          <w:rFonts w:ascii="Arial" w:hAnsi="Arial" w:cs="Arial"/>
          <w:i/>
          <w:iCs/>
        </w:rPr>
        <w:t>(1996-2010)</w:t>
      </w:r>
    </w:p>
    <w:p w14:paraId="7D0527BB" w14:textId="77777777" w:rsidR="00B73646" w:rsidRDefault="00B73646" w:rsidP="00B73646">
      <w:pPr>
        <w:numPr>
          <w:ilvl w:val="0"/>
          <w:numId w:val="13"/>
        </w:numPr>
        <w:spacing w:after="0" w:line="240" w:lineRule="auto"/>
        <w:rPr>
          <w:rFonts w:ascii="Arial" w:hAnsi="Arial" w:cs="Arial"/>
        </w:rPr>
      </w:pPr>
      <w:r>
        <w:rPr>
          <w:rFonts w:ascii="Arial" w:hAnsi="Arial" w:cs="Arial"/>
        </w:rPr>
        <w:t xml:space="preserve">Mansfield and Conrad: </w:t>
      </w:r>
      <w:r>
        <w:rPr>
          <w:rFonts w:ascii="Arial" w:hAnsi="Arial" w:cs="Arial"/>
          <w:b/>
          <w:i/>
          <w:iCs/>
        </w:rPr>
        <w:t xml:space="preserve">Fly, Lagoon </w:t>
      </w:r>
      <w:r>
        <w:rPr>
          <w:rFonts w:ascii="Arial" w:hAnsi="Arial" w:cs="Arial"/>
          <w:b/>
          <w:iCs/>
        </w:rPr>
        <w:t>(1996—2011)</w:t>
      </w:r>
    </w:p>
    <w:p w14:paraId="49D22AD7" w14:textId="77777777" w:rsidR="00B73646" w:rsidRDefault="00B73646" w:rsidP="00B73646">
      <w:pPr>
        <w:numPr>
          <w:ilvl w:val="0"/>
          <w:numId w:val="13"/>
        </w:numPr>
        <w:spacing w:after="0" w:line="240" w:lineRule="auto"/>
        <w:rPr>
          <w:rFonts w:ascii="Arial" w:hAnsi="Arial" w:cs="Arial"/>
        </w:rPr>
      </w:pPr>
      <w:r>
        <w:rPr>
          <w:rFonts w:ascii="Arial" w:hAnsi="Arial" w:cs="Arial"/>
          <w:b/>
        </w:rPr>
        <w:t>Wordsworth</w:t>
      </w:r>
      <w:r>
        <w:rPr>
          <w:rFonts w:ascii="Arial" w:hAnsi="Arial" w:cs="Arial"/>
        </w:rPr>
        <w:t>:( Lines Written a Few Miles Above Tintern Abbey,</w:t>
      </w:r>
      <w:r>
        <w:rPr>
          <w:rFonts w:ascii="Arial" w:hAnsi="Arial" w:cs="Arial"/>
          <w:b/>
        </w:rPr>
        <w:t xml:space="preserve"> Coleridge</w:t>
      </w:r>
      <w:r>
        <w:rPr>
          <w:rFonts w:ascii="Arial" w:hAnsi="Arial" w:cs="Arial"/>
        </w:rPr>
        <w:t>(Kubla Khan),</w:t>
      </w:r>
      <w:r>
        <w:rPr>
          <w:rFonts w:ascii="Arial" w:hAnsi="Arial" w:cs="Arial"/>
          <w:b/>
        </w:rPr>
        <w:t xml:space="preserve"> </w:t>
      </w:r>
      <w:r>
        <w:rPr>
          <w:rFonts w:ascii="Arial" w:hAnsi="Arial" w:cs="Arial"/>
        </w:rPr>
        <w:t xml:space="preserve"> </w:t>
      </w:r>
      <w:r>
        <w:rPr>
          <w:rFonts w:ascii="Arial" w:hAnsi="Arial" w:cs="Arial"/>
          <w:b/>
        </w:rPr>
        <w:t>Yeats</w:t>
      </w:r>
      <w:r>
        <w:rPr>
          <w:rFonts w:ascii="Arial" w:hAnsi="Arial" w:cs="Arial"/>
        </w:rPr>
        <w:t xml:space="preserve">(An Acre of Grass), </w:t>
      </w:r>
      <w:r>
        <w:rPr>
          <w:rFonts w:ascii="Arial" w:hAnsi="Arial" w:cs="Arial"/>
          <w:b/>
        </w:rPr>
        <w:t>Emily Bronte</w:t>
      </w:r>
      <w:r>
        <w:rPr>
          <w:rFonts w:ascii="Arial" w:hAnsi="Arial" w:cs="Arial"/>
        </w:rPr>
        <w:t xml:space="preserve">(No Coward Soul is Mine), </w:t>
      </w:r>
      <w:r>
        <w:rPr>
          <w:rFonts w:ascii="Arial" w:hAnsi="Arial" w:cs="Arial"/>
          <w:b/>
        </w:rPr>
        <w:t>Elizabeth Barrett Browning</w:t>
      </w:r>
      <w:r>
        <w:rPr>
          <w:rFonts w:ascii="Arial" w:hAnsi="Arial" w:cs="Arial"/>
        </w:rPr>
        <w:t>(A Prayer for Our Souls).</w:t>
      </w:r>
    </w:p>
    <w:p w14:paraId="1EC26854" w14:textId="77777777" w:rsidR="00B73646" w:rsidRDefault="00B73646" w:rsidP="00B73646">
      <w:pPr>
        <w:numPr>
          <w:ilvl w:val="0"/>
          <w:numId w:val="13"/>
        </w:numPr>
        <w:spacing w:after="0" w:line="240" w:lineRule="auto"/>
        <w:rPr>
          <w:rFonts w:ascii="Arial" w:hAnsi="Arial" w:cs="Arial"/>
        </w:rPr>
      </w:pPr>
      <w:r>
        <w:rPr>
          <w:rFonts w:ascii="Arial" w:hAnsi="Arial" w:cs="Arial"/>
        </w:rPr>
        <w:t xml:space="preserve">Indian Writing in English: </w:t>
      </w:r>
      <w:r>
        <w:rPr>
          <w:rFonts w:ascii="Arial" w:hAnsi="Arial" w:cs="Arial"/>
          <w:b/>
        </w:rPr>
        <w:t>Short Fiction</w:t>
      </w:r>
      <w:r>
        <w:rPr>
          <w:rFonts w:ascii="Arial" w:hAnsi="Arial" w:cs="Arial"/>
        </w:rPr>
        <w:t xml:space="preserve"> of </w:t>
      </w:r>
      <w:r>
        <w:rPr>
          <w:rFonts w:ascii="Arial" w:hAnsi="Arial" w:cs="Arial"/>
          <w:b/>
        </w:rPr>
        <w:t>Raja Rao</w:t>
      </w:r>
      <w:r>
        <w:rPr>
          <w:rFonts w:ascii="Arial" w:hAnsi="Arial" w:cs="Arial"/>
        </w:rPr>
        <w:t xml:space="preserve">, </w:t>
      </w:r>
      <w:r>
        <w:rPr>
          <w:rFonts w:ascii="Arial" w:hAnsi="Arial" w:cs="Arial"/>
          <w:b/>
        </w:rPr>
        <w:t>Nayantara Sahgal</w:t>
      </w:r>
      <w:r>
        <w:rPr>
          <w:rFonts w:ascii="Arial" w:hAnsi="Arial" w:cs="Arial"/>
        </w:rPr>
        <w:t xml:space="preserve">, </w:t>
      </w:r>
      <w:r>
        <w:rPr>
          <w:rFonts w:ascii="Arial" w:hAnsi="Arial" w:cs="Arial"/>
          <w:b/>
        </w:rPr>
        <w:t>Jayanta Mahapatra</w:t>
      </w:r>
      <w:r>
        <w:rPr>
          <w:rFonts w:ascii="Arial" w:hAnsi="Arial" w:cs="Arial"/>
        </w:rPr>
        <w:t xml:space="preserve">. </w:t>
      </w:r>
    </w:p>
    <w:p w14:paraId="23291969" w14:textId="77777777" w:rsidR="00B73646" w:rsidRDefault="00B73646" w:rsidP="00B73646">
      <w:pPr>
        <w:spacing w:after="0" w:line="240" w:lineRule="auto"/>
        <w:ind w:left="720"/>
        <w:rPr>
          <w:rFonts w:ascii="Arial" w:hAnsi="Arial" w:cs="Arial"/>
        </w:rPr>
      </w:pPr>
    </w:p>
    <w:p w14:paraId="7AC0A224" w14:textId="77777777" w:rsidR="00B73646" w:rsidRDefault="00B73646" w:rsidP="00B73646">
      <w:pPr>
        <w:spacing w:after="0" w:line="240" w:lineRule="auto"/>
        <w:ind w:left="720"/>
        <w:rPr>
          <w:rFonts w:ascii="Arial" w:hAnsi="Arial" w:cs="Arial"/>
        </w:rPr>
      </w:pPr>
    </w:p>
    <w:p w14:paraId="4B19267B" w14:textId="77777777" w:rsidR="00B73646" w:rsidRDefault="00B73646" w:rsidP="00B73646">
      <w:pPr>
        <w:spacing w:after="0" w:line="240" w:lineRule="auto"/>
        <w:rPr>
          <w:rFonts w:ascii="Arial" w:hAnsi="Arial" w:cs="Arial"/>
          <w:b/>
          <w:u w:val="single"/>
        </w:rPr>
      </w:pPr>
      <w:r>
        <w:rPr>
          <w:rFonts w:ascii="Arial" w:hAnsi="Arial" w:cs="Arial"/>
          <w:b/>
          <w:u w:val="single"/>
        </w:rPr>
        <w:t>Postgraduate Teaching at the M.A. in English at Lady  Brabourne College (2010—2013)</w:t>
      </w:r>
    </w:p>
    <w:p w14:paraId="1EE609A3" w14:textId="77777777" w:rsidR="00B73646" w:rsidRDefault="00B73646" w:rsidP="00B73646">
      <w:pPr>
        <w:spacing w:after="0" w:line="240" w:lineRule="auto"/>
        <w:rPr>
          <w:rFonts w:ascii="Arial" w:hAnsi="Arial" w:cs="Arial"/>
        </w:rPr>
      </w:pPr>
    </w:p>
    <w:p w14:paraId="7A0C7A98" w14:textId="77777777" w:rsidR="00B73646" w:rsidRDefault="00B73646" w:rsidP="00B73646">
      <w:pPr>
        <w:spacing w:after="0" w:line="240" w:lineRule="auto"/>
        <w:rPr>
          <w:rFonts w:ascii="Arial" w:hAnsi="Arial" w:cs="Arial"/>
          <w:b/>
        </w:rPr>
      </w:pPr>
      <w:r>
        <w:rPr>
          <w:rFonts w:ascii="Arial" w:hAnsi="Arial" w:cs="Arial"/>
        </w:rPr>
        <w:t xml:space="preserve"> </w:t>
      </w:r>
      <w:r>
        <w:rPr>
          <w:rFonts w:ascii="Arial" w:hAnsi="Arial" w:cs="Arial"/>
          <w:b/>
          <w:u w:val="single"/>
        </w:rPr>
        <w:t>Topics taught</w:t>
      </w:r>
      <w:r>
        <w:rPr>
          <w:rFonts w:ascii="Arial" w:hAnsi="Arial" w:cs="Arial"/>
          <w:b/>
        </w:rPr>
        <w:t xml:space="preserve">: </w:t>
      </w:r>
    </w:p>
    <w:p w14:paraId="4BC804E4" w14:textId="77777777" w:rsidR="00B73646" w:rsidRDefault="00B73646" w:rsidP="00B73646">
      <w:pPr>
        <w:spacing w:after="0" w:line="240" w:lineRule="auto"/>
        <w:rPr>
          <w:rFonts w:ascii="Arial" w:hAnsi="Arial" w:cs="Arial"/>
          <w:b/>
        </w:rPr>
      </w:pPr>
    </w:p>
    <w:p w14:paraId="5370796A" w14:textId="77777777" w:rsidR="00B73646" w:rsidRDefault="00B73646" w:rsidP="00B73646">
      <w:pPr>
        <w:spacing w:after="0" w:line="240" w:lineRule="auto"/>
        <w:rPr>
          <w:rFonts w:ascii="Arial" w:hAnsi="Arial" w:cs="Arial"/>
          <w:b/>
          <w:i/>
        </w:rPr>
      </w:pPr>
      <w:r>
        <w:rPr>
          <w:rFonts w:ascii="Arial" w:hAnsi="Arial" w:cs="Arial"/>
          <w:b/>
        </w:rPr>
        <w:t xml:space="preserve">Toni Morrison </w:t>
      </w:r>
      <w:r>
        <w:rPr>
          <w:rFonts w:ascii="Arial" w:hAnsi="Arial" w:cs="Arial"/>
          <w:b/>
          <w:i/>
        </w:rPr>
        <w:t>: Beloved</w:t>
      </w:r>
    </w:p>
    <w:p w14:paraId="1CEEC881" w14:textId="77777777" w:rsidR="00B73646" w:rsidRDefault="00B73646" w:rsidP="00B73646">
      <w:pPr>
        <w:spacing w:after="0" w:line="240" w:lineRule="auto"/>
        <w:rPr>
          <w:rFonts w:ascii="Arial" w:hAnsi="Arial" w:cs="Arial"/>
          <w:b/>
        </w:rPr>
      </w:pPr>
      <w:r>
        <w:rPr>
          <w:rFonts w:ascii="Arial" w:hAnsi="Arial" w:cs="Arial"/>
          <w:b/>
        </w:rPr>
        <w:t>Alice Walker : “</w:t>
      </w:r>
      <w:r>
        <w:rPr>
          <w:rFonts w:ascii="Arial" w:hAnsi="Arial" w:cs="Arial"/>
          <w:b/>
          <w:i/>
        </w:rPr>
        <w:t xml:space="preserve">In Search of </w:t>
      </w:r>
      <w:proofErr w:type="spellStart"/>
      <w:r>
        <w:rPr>
          <w:rFonts w:ascii="Arial" w:hAnsi="Arial" w:cs="Arial"/>
          <w:b/>
          <w:i/>
        </w:rPr>
        <w:t>OurMothers</w:t>
      </w:r>
      <w:proofErr w:type="spellEnd"/>
      <w:r>
        <w:rPr>
          <w:rFonts w:ascii="Arial" w:hAnsi="Arial" w:cs="Arial"/>
          <w:b/>
          <w:i/>
        </w:rPr>
        <w:t>’ Gardens</w:t>
      </w:r>
      <w:r>
        <w:rPr>
          <w:rFonts w:ascii="Arial" w:hAnsi="Arial" w:cs="Arial"/>
          <w:b/>
        </w:rPr>
        <w:t>”</w:t>
      </w:r>
    </w:p>
    <w:p w14:paraId="0F8EAD0C" w14:textId="77777777" w:rsidR="00B73646" w:rsidRDefault="00B73646" w:rsidP="00B73646">
      <w:pPr>
        <w:spacing w:after="0" w:line="240" w:lineRule="auto"/>
        <w:rPr>
          <w:rFonts w:ascii="Arial" w:hAnsi="Arial" w:cs="Arial"/>
          <w:b/>
        </w:rPr>
      </w:pPr>
      <w:r>
        <w:rPr>
          <w:rFonts w:ascii="Arial" w:hAnsi="Arial" w:cs="Arial"/>
          <w:b/>
        </w:rPr>
        <w:t>Valerie Smith: “Black Feminist Theory and the Representation of the Other”</w:t>
      </w:r>
    </w:p>
    <w:p w14:paraId="6F9150F7" w14:textId="77777777" w:rsidR="00B73646" w:rsidRDefault="00B73646" w:rsidP="00B73646">
      <w:pPr>
        <w:spacing w:after="0" w:line="240" w:lineRule="auto"/>
        <w:rPr>
          <w:rFonts w:ascii="Arial" w:hAnsi="Arial" w:cs="Arial"/>
          <w:b/>
          <w:i/>
        </w:rPr>
      </w:pPr>
      <w:r>
        <w:rPr>
          <w:rFonts w:ascii="Arial" w:hAnsi="Arial" w:cs="Arial"/>
          <w:b/>
        </w:rPr>
        <w:t xml:space="preserve">Manju Jain: </w:t>
      </w:r>
      <w:r>
        <w:rPr>
          <w:rFonts w:ascii="Arial" w:hAnsi="Arial" w:cs="Arial"/>
          <w:b/>
          <w:i/>
        </w:rPr>
        <w:t>Difficult Daughters</w:t>
      </w:r>
    </w:p>
    <w:p w14:paraId="34DC08FF" w14:textId="77777777" w:rsidR="00B73646" w:rsidRDefault="00B73646" w:rsidP="00B73646">
      <w:pPr>
        <w:spacing w:after="0" w:line="240" w:lineRule="auto"/>
        <w:rPr>
          <w:rFonts w:ascii="Arial" w:hAnsi="Arial" w:cs="Arial"/>
          <w:b/>
        </w:rPr>
      </w:pPr>
      <w:proofErr w:type="spellStart"/>
      <w:r>
        <w:rPr>
          <w:rFonts w:ascii="Arial" w:hAnsi="Arial" w:cs="Arial"/>
          <w:b/>
        </w:rPr>
        <w:t>JhumpaLahiri</w:t>
      </w:r>
      <w:proofErr w:type="spellEnd"/>
      <w:r>
        <w:rPr>
          <w:rFonts w:ascii="Arial" w:hAnsi="Arial" w:cs="Arial"/>
          <w:b/>
        </w:rPr>
        <w:t xml:space="preserve">: </w:t>
      </w:r>
      <w:r>
        <w:rPr>
          <w:rFonts w:ascii="Arial" w:hAnsi="Arial" w:cs="Arial"/>
          <w:b/>
          <w:i/>
        </w:rPr>
        <w:t>Interpreter of Maladies</w:t>
      </w:r>
    </w:p>
    <w:p w14:paraId="7851DC73" w14:textId="77777777" w:rsidR="00B73646" w:rsidRDefault="00B73646" w:rsidP="00B73646">
      <w:pPr>
        <w:spacing w:after="0" w:line="240" w:lineRule="auto"/>
        <w:rPr>
          <w:rFonts w:ascii="Arial" w:hAnsi="Arial" w:cs="Arial"/>
          <w:b/>
        </w:rPr>
      </w:pPr>
      <w:r>
        <w:rPr>
          <w:rFonts w:ascii="Arial" w:hAnsi="Arial" w:cs="Arial"/>
          <w:b/>
        </w:rPr>
        <w:t xml:space="preserve"> Kiran Desai :</w:t>
      </w:r>
      <w:r>
        <w:rPr>
          <w:rFonts w:ascii="Arial" w:hAnsi="Arial" w:cs="Arial"/>
          <w:b/>
          <w:i/>
        </w:rPr>
        <w:t>The Inheritance of Loss</w:t>
      </w:r>
      <w:r>
        <w:rPr>
          <w:rFonts w:ascii="Arial" w:hAnsi="Arial" w:cs="Arial"/>
          <w:b/>
        </w:rPr>
        <w:t>),</w:t>
      </w:r>
    </w:p>
    <w:p w14:paraId="7783225B" w14:textId="77777777" w:rsidR="00B73646" w:rsidRDefault="00B73646" w:rsidP="00B73646">
      <w:pPr>
        <w:spacing w:after="0" w:line="240" w:lineRule="auto"/>
        <w:rPr>
          <w:rFonts w:ascii="Arial" w:hAnsi="Arial" w:cs="Arial"/>
          <w:b/>
        </w:rPr>
      </w:pPr>
      <w:r>
        <w:rPr>
          <w:rFonts w:ascii="Arial" w:hAnsi="Arial" w:cs="Arial"/>
          <w:b/>
        </w:rPr>
        <w:t xml:space="preserve">Eugene O’Neill: </w:t>
      </w:r>
      <w:r>
        <w:rPr>
          <w:rFonts w:ascii="Arial" w:hAnsi="Arial" w:cs="Arial"/>
          <w:b/>
          <w:i/>
        </w:rPr>
        <w:t>Long Day’s Journey into Night</w:t>
      </w:r>
    </w:p>
    <w:p w14:paraId="7CCA038D" w14:textId="77777777" w:rsidR="00B73646" w:rsidRDefault="00B73646" w:rsidP="00B73646">
      <w:pPr>
        <w:pStyle w:val="NoSpacing"/>
        <w:rPr>
          <w:b/>
        </w:rPr>
      </w:pPr>
      <w:r>
        <w:rPr>
          <w:rFonts w:ascii="Arial" w:hAnsi="Arial" w:cs="Arial"/>
          <w:b/>
        </w:rPr>
        <w:t xml:space="preserve">Girish </w:t>
      </w:r>
      <w:proofErr w:type="spellStart"/>
      <w:r>
        <w:rPr>
          <w:rFonts w:ascii="Arial" w:hAnsi="Arial" w:cs="Arial"/>
          <w:b/>
        </w:rPr>
        <w:t>Karnad:Tughluq</w:t>
      </w:r>
      <w:proofErr w:type="spellEnd"/>
      <w:r>
        <w:rPr>
          <w:b/>
        </w:rPr>
        <w:t xml:space="preserve"> </w:t>
      </w:r>
    </w:p>
    <w:p w14:paraId="6CF73A39" w14:textId="77777777" w:rsidR="00B73646" w:rsidRDefault="00B73646" w:rsidP="00B73646">
      <w:pPr>
        <w:pStyle w:val="NoSpacing"/>
      </w:pPr>
    </w:p>
    <w:p w14:paraId="63817C3D" w14:textId="77777777" w:rsidR="00B73646" w:rsidRDefault="00B73646" w:rsidP="00B73646">
      <w:pPr>
        <w:rPr>
          <w:rFonts w:ascii="Arial" w:hAnsi="Arial" w:cs="Arial"/>
        </w:rPr>
      </w:pPr>
      <w:r>
        <w:rPr>
          <w:rFonts w:ascii="Arial" w:hAnsi="Arial" w:cs="Arial"/>
          <w:b/>
          <w:bCs/>
        </w:rPr>
        <w:t xml:space="preserve">Rutgers University   </w:t>
      </w:r>
      <w:r>
        <w:rPr>
          <w:rFonts w:ascii="Arial" w:hAnsi="Arial" w:cs="Arial"/>
        </w:rPr>
        <w:t>Fall 1990</w:t>
      </w:r>
    </w:p>
    <w:p w14:paraId="798820C6" w14:textId="77777777" w:rsidR="00B73646" w:rsidRDefault="00B73646" w:rsidP="00B73646">
      <w:pPr>
        <w:rPr>
          <w:rFonts w:ascii="Arial" w:hAnsi="Arial" w:cs="Arial"/>
          <w:b/>
        </w:rPr>
      </w:pPr>
      <w:r>
        <w:rPr>
          <w:rFonts w:ascii="Arial" w:hAnsi="Arial" w:cs="Arial"/>
          <w:b/>
        </w:rPr>
        <w:t>Teaching Assistant, Department of Comparative Literature</w:t>
      </w:r>
    </w:p>
    <w:p w14:paraId="765E4C5B" w14:textId="77777777" w:rsidR="00B73646" w:rsidRDefault="00B73646" w:rsidP="00B73646">
      <w:pPr>
        <w:rPr>
          <w:rFonts w:ascii="Arial" w:hAnsi="Arial" w:cs="Arial"/>
          <w:b/>
        </w:rPr>
      </w:pPr>
      <w:r>
        <w:rPr>
          <w:rFonts w:ascii="Arial" w:hAnsi="Arial" w:cs="Arial"/>
          <w:b/>
        </w:rPr>
        <w:t xml:space="preserve">Course:  </w:t>
      </w:r>
      <w:r>
        <w:rPr>
          <w:rFonts w:ascii="Arial" w:hAnsi="Arial" w:cs="Arial"/>
          <w:b/>
          <w:i/>
          <w:iCs/>
        </w:rPr>
        <w:t>Arthurian Romance</w:t>
      </w:r>
      <w:r>
        <w:rPr>
          <w:rFonts w:ascii="Arial" w:hAnsi="Arial" w:cs="Arial"/>
          <w:b/>
        </w:rPr>
        <w:t>. No. of students: approx. 300</w:t>
      </w:r>
    </w:p>
    <w:p w14:paraId="1AA425CA" w14:textId="77777777" w:rsidR="00B73646" w:rsidRDefault="00B73646" w:rsidP="00B73646">
      <w:pPr>
        <w:spacing w:after="0" w:line="240" w:lineRule="auto"/>
        <w:rPr>
          <w:rFonts w:ascii="Arial" w:hAnsi="Arial" w:cs="Arial"/>
        </w:rPr>
      </w:pPr>
    </w:p>
    <w:p w14:paraId="264A6B0F" w14:textId="77777777" w:rsidR="00B73646" w:rsidRDefault="00B73646" w:rsidP="00B73646">
      <w:pPr>
        <w:rPr>
          <w:rFonts w:ascii="Arial" w:hAnsi="Arial" w:cs="Arial"/>
          <w:b/>
          <w:bCs/>
        </w:rPr>
      </w:pPr>
      <w:r>
        <w:rPr>
          <w:rFonts w:ascii="Arial" w:hAnsi="Arial" w:cs="Arial"/>
          <w:b/>
          <w:bCs/>
        </w:rPr>
        <w:t>Convener</w:t>
      </w:r>
      <w:r>
        <w:rPr>
          <w:rFonts w:ascii="Arial" w:hAnsi="Arial" w:cs="Arial"/>
          <w:bCs/>
        </w:rPr>
        <w:t>:</w:t>
      </w:r>
    </w:p>
    <w:p w14:paraId="0FF9EC87" w14:textId="77777777" w:rsidR="00B73646" w:rsidRDefault="00B73646" w:rsidP="00B73646">
      <w:pPr>
        <w:numPr>
          <w:ilvl w:val="0"/>
          <w:numId w:val="7"/>
        </w:numPr>
        <w:spacing w:after="0" w:line="240" w:lineRule="auto"/>
        <w:rPr>
          <w:rFonts w:ascii="Arial" w:eastAsia="SimSun" w:hAnsi="Arial" w:cs="Arial"/>
          <w:b/>
          <w:bCs/>
          <w:lang w:eastAsia="zh-CN"/>
        </w:rPr>
      </w:pPr>
      <w:r>
        <w:rPr>
          <w:rFonts w:ascii="Arial" w:eastAsia="SimSun" w:hAnsi="Arial" w:cs="Arial"/>
          <w:b/>
          <w:bCs/>
          <w:lang w:eastAsia="zh-CN"/>
        </w:rPr>
        <w:t>4/4/08</w:t>
      </w:r>
      <w:r>
        <w:rPr>
          <w:rFonts w:ascii="Arial" w:eastAsia="SimSun" w:hAnsi="Arial" w:cs="Arial"/>
          <w:bCs/>
          <w:lang w:eastAsia="zh-CN"/>
        </w:rPr>
        <w:t xml:space="preserve">: </w:t>
      </w:r>
      <w:r>
        <w:rPr>
          <w:rFonts w:ascii="Arial" w:eastAsia="SimSun" w:hAnsi="Arial" w:cs="Arial"/>
          <w:b/>
          <w:bCs/>
          <w:lang w:eastAsia="zh-CN"/>
        </w:rPr>
        <w:t xml:space="preserve">U.G. C.  Regional Seminar </w:t>
      </w:r>
      <w:proofErr w:type="spellStart"/>
      <w:r>
        <w:rPr>
          <w:rFonts w:ascii="Arial" w:eastAsia="SimSun" w:hAnsi="Arial" w:cs="Arial"/>
          <w:b/>
          <w:bCs/>
          <w:lang w:eastAsia="zh-CN"/>
        </w:rPr>
        <w:t>Seminar“Romantic</w:t>
      </w:r>
      <w:proofErr w:type="spellEnd"/>
      <w:r>
        <w:rPr>
          <w:rFonts w:ascii="Arial" w:eastAsia="SimSun" w:hAnsi="Arial" w:cs="Arial"/>
          <w:b/>
          <w:bCs/>
          <w:lang w:eastAsia="zh-CN"/>
        </w:rPr>
        <w:t>, Victorian and Modern: Convergences and Divergences”</w:t>
      </w:r>
    </w:p>
    <w:p w14:paraId="01F3B4DD" w14:textId="77777777" w:rsidR="00B73646" w:rsidRDefault="00B73646" w:rsidP="00B73646">
      <w:pPr>
        <w:rPr>
          <w:rFonts w:ascii="Arial" w:hAnsi="Arial" w:cs="Arial"/>
        </w:rPr>
      </w:pPr>
    </w:p>
    <w:p w14:paraId="7D6E3023" w14:textId="77777777" w:rsidR="00B73646" w:rsidRDefault="00B73646" w:rsidP="00B73646">
      <w:pPr>
        <w:jc w:val="both"/>
        <w:rPr>
          <w:rFonts w:ascii="Arial" w:hAnsi="Arial" w:cs="Arial"/>
          <w:b/>
          <w:bCs/>
        </w:rPr>
      </w:pPr>
      <w:r>
        <w:rPr>
          <w:rFonts w:ascii="Arial" w:hAnsi="Arial" w:cs="Arial"/>
          <w:b/>
          <w:bCs/>
        </w:rPr>
        <w:lastRenderedPageBreak/>
        <w:t>National and Regional Seminars (Paper Presentations) (2004-2013):</w:t>
      </w:r>
    </w:p>
    <w:p w14:paraId="0739B538" w14:textId="77777777" w:rsidR="00B73646" w:rsidRDefault="00B73646" w:rsidP="00B73646">
      <w:pPr>
        <w:pStyle w:val="ListParagraph"/>
        <w:numPr>
          <w:ilvl w:val="0"/>
          <w:numId w:val="7"/>
        </w:numPr>
        <w:jc w:val="both"/>
        <w:rPr>
          <w:rFonts w:ascii="Arial" w:hAnsi="Arial" w:cs="Arial"/>
          <w:b/>
          <w:bCs/>
        </w:rPr>
      </w:pPr>
      <w:r>
        <w:rPr>
          <w:rFonts w:ascii="Arial" w:hAnsi="Arial" w:cs="Arial"/>
          <w:b/>
          <w:bCs/>
        </w:rPr>
        <w:t xml:space="preserve">“Swami Vivekananda as Musician and Composer”. State level seminar on Relevance of Swami Vivekananda’s Thoughts in India Today. 2/2013. </w:t>
      </w:r>
      <w:r>
        <w:rPr>
          <w:rFonts w:ascii="Arial" w:hAnsi="Arial" w:cs="Arial"/>
          <w:bCs/>
        </w:rPr>
        <w:t xml:space="preserve">Prafulla Chandra College, Kolkata. </w:t>
      </w:r>
    </w:p>
    <w:p w14:paraId="4BE9CB2F" w14:textId="77777777" w:rsidR="00B73646" w:rsidRDefault="00B73646" w:rsidP="00B73646">
      <w:pPr>
        <w:pStyle w:val="ListParagraph"/>
        <w:numPr>
          <w:ilvl w:val="0"/>
          <w:numId w:val="7"/>
        </w:numPr>
        <w:jc w:val="both"/>
        <w:rPr>
          <w:rFonts w:ascii="Arial" w:hAnsi="Arial" w:cs="Arial"/>
          <w:b/>
          <w:bCs/>
        </w:rPr>
      </w:pPr>
      <w:r>
        <w:rPr>
          <w:rFonts w:ascii="Arial" w:hAnsi="Arial" w:cs="Arial"/>
          <w:b/>
          <w:bCs/>
        </w:rPr>
        <w:t xml:space="preserve"> 12/02/10: The emergence of woman as cultural signifier in 19</w:t>
      </w:r>
      <w:r>
        <w:rPr>
          <w:rFonts w:ascii="Arial" w:hAnsi="Arial" w:cs="Arial"/>
          <w:b/>
          <w:bCs/>
          <w:vertAlign w:val="superscript"/>
        </w:rPr>
        <w:t>th</w:t>
      </w:r>
      <w:r>
        <w:rPr>
          <w:rFonts w:ascii="Arial" w:hAnsi="Arial" w:cs="Arial"/>
          <w:b/>
          <w:bCs/>
        </w:rPr>
        <w:t xml:space="preserve"> century Bengal:     Regional Inaugural Seminar, </w:t>
      </w:r>
      <w:r>
        <w:rPr>
          <w:rFonts w:ascii="Arial" w:hAnsi="Arial" w:cs="Arial"/>
          <w:bCs/>
        </w:rPr>
        <w:t>Basanti Devi College, Women’s Studies Centre</w:t>
      </w:r>
    </w:p>
    <w:p w14:paraId="6324997F" w14:textId="77777777" w:rsidR="00B73646" w:rsidRDefault="00B73646" w:rsidP="00B73646">
      <w:pPr>
        <w:pStyle w:val="ListParagraph"/>
        <w:numPr>
          <w:ilvl w:val="0"/>
          <w:numId w:val="7"/>
        </w:numPr>
        <w:jc w:val="both"/>
        <w:rPr>
          <w:rFonts w:ascii="Arial" w:hAnsi="Arial" w:cs="Arial"/>
          <w:b/>
          <w:bCs/>
        </w:rPr>
      </w:pPr>
      <w:r>
        <w:rPr>
          <w:rFonts w:ascii="Arial" w:hAnsi="Arial" w:cs="Arial"/>
          <w:b/>
          <w:bCs/>
        </w:rPr>
        <w:t xml:space="preserve">25/03/09. “Rabindranath Translating Himself” Rabindranath and </w:t>
      </w:r>
      <w:proofErr w:type="spellStart"/>
      <w:r>
        <w:rPr>
          <w:rFonts w:ascii="Arial" w:hAnsi="Arial" w:cs="Arial"/>
          <w:b/>
          <w:bCs/>
        </w:rPr>
        <w:t>Translation,</w:t>
      </w:r>
      <w:r>
        <w:rPr>
          <w:rFonts w:ascii="Arial" w:hAnsi="Arial" w:cs="Arial"/>
          <w:bCs/>
        </w:rPr>
        <w:t>RabindraBharati</w:t>
      </w:r>
      <w:proofErr w:type="spellEnd"/>
      <w:r>
        <w:rPr>
          <w:rFonts w:ascii="Arial" w:hAnsi="Arial" w:cs="Arial"/>
          <w:bCs/>
        </w:rPr>
        <w:t xml:space="preserve"> University, Kolkata</w:t>
      </w:r>
    </w:p>
    <w:p w14:paraId="0E218BA9" w14:textId="77777777" w:rsidR="00B73646" w:rsidRDefault="00B73646" w:rsidP="00B73646">
      <w:pPr>
        <w:pStyle w:val="ListParagraph"/>
        <w:numPr>
          <w:ilvl w:val="0"/>
          <w:numId w:val="7"/>
        </w:numPr>
        <w:jc w:val="both"/>
        <w:rPr>
          <w:rFonts w:ascii="Arial" w:hAnsi="Arial" w:cs="Arial"/>
          <w:b/>
          <w:bCs/>
        </w:rPr>
      </w:pPr>
      <w:r>
        <w:rPr>
          <w:rFonts w:ascii="Arial" w:hAnsi="Arial" w:cs="Arial"/>
          <w:b/>
          <w:bCs/>
        </w:rPr>
        <w:t xml:space="preserve">20/02/09, “Dream and Music as Narrative Strategies in Toni Morrison’s Fiction: </w:t>
      </w:r>
      <w:proofErr w:type="spellStart"/>
      <w:r>
        <w:rPr>
          <w:rFonts w:ascii="Arial" w:hAnsi="Arial" w:cs="Arial"/>
          <w:bCs/>
        </w:rPr>
        <w:t>Jusas</w:t>
      </w:r>
      <w:proofErr w:type="spellEnd"/>
      <w:r>
        <w:rPr>
          <w:rFonts w:ascii="Arial" w:hAnsi="Arial" w:cs="Arial"/>
          <w:bCs/>
        </w:rPr>
        <w:t xml:space="preserve"> Annual Seminar, Kolkata, JU, 09. </w:t>
      </w:r>
    </w:p>
    <w:p w14:paraId="37F782CD" w14:textId="77777777" w:rsidR="00B73646" w:rsidRDefault="00B73646" w:rsidP="00B73646">
      <w:pPr>
        <w:pStyle w:val="ListParagraph"/>
        <w:numPr>
          <w:ilvl w:val="0"/>
          <w:numId w:val="7"/>
        </w:numPr>
        <w:jc w:val="both"/>
        <w:rPr>
          <w:rFonts w:ascii="Arial" w:hAnsi="Arial" w:cs="Arial"/>
          <w:b/>
          <w:bCs/>
        </w:rPr>
      </w:pPr>
      <w:r>
        <w:rPr>
          <w:rFonts w:ascii="Arial" w:hAnsi="Arial" w:cs="Arial"/>
          <w:b/>
        </w:rPr>
        <w:t xml:space="preserve">10/04/08: “Autobiography as Resistance in </w:t>
      </w:r>
      <w:proofErr w:type="spellStart"/>
      <w:r>
        <w:rPr>
          <w:rFonts w:ascii="Arial" w:hAnsi="Arial" w:cs="Arial"/>
          <w:b/>
        </w:rPr>
        <w:t>NineteenthCentury</w:t>
      </w:r>
      <w:proofErr w:type="spellEnd"/>
      <w:r>
        <w:rPr>
          <w:rFonts w:ascii="Arial" w:hAnsi="Arial" w:cs="Arial"/>
          <w:b/>
        </w:rPr>
        <w:t xml:space="preserve"> Bengali Women’s Narrative.”</w:t>
      </w:r>
      <w:r>
        <w:rPr>
          <w:rFonts w:ascii="Arial" w:hAnsi="Arial" w:cs="Arial"/>
        </w:rPr>
        <w:t xml:space="preserve"> 2 day </w:t>
      </w:r>
      <w:r>
        <w:rPr>
          <w:rFonts w:ascii="Arial" w:hAnsi="Arial" w:cs="Arial"/>
          <w:b/>
        </w:rPr>
        <w:t xml:space="preserve">State Level Seminar, </w:t>
      </w:r>
      <w:proofErr w:type="spellStart"/>
      <w:r>
        <w:rPr>
          <w:rFonts w:ascii="Arial" w:hAnsi="Arial" w:cs="Arial"/>
        </w:rPr>
        <w:t>Gangadharpur</w:t>
      </w:r>
      <w:proofErr w:type="spellEnd"/>
      <w:r>
        <w:rPr>
          <w:rFonts w:ascii="Arial" w:hAnsi="Arial" w:cs="Arial"/>
        </w:rPr>
        <w:t xml:space="preserve"> </w:t>
      </w:r>
      <w:proofErr w:type="spellStart"/>
      <w:r>
        <w:rPr>
          <w:rFonts w:ascii="Arial" w:hAnsi="Arial" w:cs="Arial"/>
        </w:rPr>
        <w:t>Mahavidyalaya</w:t>
      </w:r>
      <w:proofErr w:type="spellEnd"/>
      <w:r>
        <w:rPr>
          <w:rFonts w:ascii="Arial" w:hAnsi="Arial" w:cs="Arial"/>
        </w:rPr>
        <w:t>, Habra</w:t>
      </w:r>
    </w:p>
    <w:p w14:paraId="2D61B2FD" w14:textId="77777777" w:rsidR="00B73646" w:rsidRDefault="00B73646" w:rsidP="00B73646">
      <w:pPr>
        <w:pStyle w:val="ListParagraph"/>
        <w:numPr>
          <w:ilvl w:val="0"/>
          <w:numId w:val="7"/>
        </w:numPr>
        <w:jc w:val="both"/>
        <w:rPr>
          <w:rFonts w:ascii="Arial" w:hAnsi="Arial" w:cs="Arial"/>
          <w:b/>
          <w:bCs/>
        </w:rPr>
      </w:pPr>
      <w:r>
        <w:rPr>
          <w:rFonts w:ascii="Arial" w:hAnsi="Arial" w:cs="Arial"/>
          <w:b/>
        </w:rPr>
        <w:t>16/04/08:</w:t>
      </w:r>
      <w:r>
        <w:rPr>
          <w:rFonts w:ascii="Arial" w:hAnsi="Arial" w:cs="Arial"/>
        </w:rPr>
        <w:t xml:space="preserve"> “</w:t>
      </w:r>
      <w:r>
        <w:rPr>
          <w:rFonts w:ascii="Arial" w:hAnsi="Arial" w:cs="Arial"/>
          <w:b/>
        </w:rPr>
        <w:t xml:space="preserve">Art and the Problematic of Transcendence </w:t>
      </w:r>
      <w:proofErr w:type="spellStart"/>
      <w:r>
        <w:rPr>
          <w:rFonts w:ascii="Arial" w:hAnsi="Arial" w:cs="Arial"/>
          <w:b/>
        </w:rPr>
        <w:t>inthe</w:t>
      </w:r>
      <w:proofErr w:type="spellEnd"/>
      <w:r>
        <w:rPr>
          <w:rFonts w:ascii="Arial" w:hAnsi="Arial" w:cs="Arial"/>
          <w:b/>
        </w:rPr>
        <w:t xml:space="preserve"> Age of Darwin”2 day State level Seminar</w:t>
      </w:r>
      <w:r>
        <w:rPr>
          <w:rFonts w:ascii="Arial" w:hAnsi="Arial" w:cs="Arial"/>
        </w:rPr>
        <w:t xml:space="preserve">. </w:t>
      </w:r>
      <w:proofErr w:type="spellStart"/>
      <w:r>
        <w:rPr>
          <w:rFonts w:ascii="Arial" w:hAnsi="Arial" w:cs="Arial"/>
        </w:rPr>
        <w:t>Kasheshwari</w:t>
      </w:r>
      <w:proofErr w:type="spellEnd"/>
      <w:r>
        <w:rPr>
          <w:rFonts w:ascii="Arial" w:hAnsi="Arial" w:cs="Arial"/>
        </w:rPr>
        <w:t xml:space="preserve"> College, Kolkata</w:t>
      </w:r>
    </w:p>
    <w:p w14:paraId="181C5673" w14:textId="77777777" w:rsidR="00B73646" w:rsidRDefault="00B73646" w:rsidP="00B73646">
      <w:pPr>
        <w:pStyle w:val="ListParagraph"/>
        <w:numPr>
          <w:ilvl w:val="0"/>
          <w:numId w:val="7"/>
        </w:numPr>
        <w:jc w:val="both"/>
        <w:rPr>
          <w:rFonts w:ascii="Arial" w:hAnsi="Arial" w:cs="Arial"/>
          <w:b/>
          <w:bCs/>
        </w:rPr>
      </w:pPr>
      <w:r>
        <w:rPr>
          <w:rFonts w:ascii="Arial" w:hAnsi="Arial" w:cs="Arial"/>
          <w:b/>
        </w:rPr>
        <w:t>2-5/02/06</w:t>
      </w:r>
      <w:r>
        <w:rPr>
          <w:rFonts w:ascii="Arial" w:hAnsi="Arial" w:cs="Arial"/>
        </w:rPr>
        <w:t xml:space="preserve"> “</w:t>
      </w:r>
      <w:proofErr w:type="spellStart"/>
      <w:r>
        <w:rPr>
          <w:rFonts w:ascii="Arial" w:hAnsi="Arial" w:cs="Arial"/>
        </w:rPr>
        <w:t>Subalterneity</w:t>
      </w:r>
      <w:proofErr w:type="spellEnd"/>
      <w:r>
        <w:rPr>
          <w:rFonts w:ascii="Arial" w:hAnsi="Arial" w:cs="Arial"/>
        </w:rPr>
        <w:t xml:space="preserve"> as Event in History and </w:t>
      </w:r>
      <w:proofErr w:type="spellStart"/>
      <w:r>
        <w:rPr>
          <w:rFonts w:ascii="Arial" w:hAnsi="Arial" w:cs="Arial"/>
        </w:rPr>
        <w:t>Literature.”IACLALS</w:t>
      </w:r>
      <w:proofErr w:type="spellEnd"/>
      <w:r>
        <w:rPr>
          <w:rFonts w:ascii="Arial" w:hAnsi="Arial" w:cs="Arial"/>
          <w:b/>
        </w:rPr>
        <w:t xml:space="preserve"> National Seminar</w:t>
      </w:r>
      <w:r>
        <w:rPr>
          <w:rFonts w:ascii="Arial" w:hAnsi="Arial" w:cs="Arial"/>
        </w:rPr>
        <w:t xml:space="preserve">, </w:t>
      </w:r>
      <w:proofErr w:type="spellStart"/>
      <w:r>
        <w:rPr>
          <w:rFonts w:ascii="Arial" w:hAnsi="Arial" w:cs="Arial"/>
        </w:rPr>
        <w:t>Viswabharati</w:t>
      </w:r>
      <w:proofErr w:type="spellEnd"/>
      <w:r>
        <w:rPr>
          <w:rFonts w:ascii="Arial" w:hAnsi="Arial" w:cs="Arial"/>
        </w:rPr>
        <w:t>.</w:t>
      </w:r>
    </w:p>
    <w:p w14:paraId="122D38A5" w14:textId="77777777" w:rsidR="00B73646" w:rsidRDefault="00B73646" w:rsidP="00B73646">
      <w:pPr>
        <w:pStyle w:val="ListParagraph"/>
        <w:numPr>
          <w:ilvl w:val="0"/>
          <w:numId w:val="7"/>
        </w:numPr>
        <w:jc w:val="both"/>
        <w:rPr>
          <w:rFonts w:ascii="Arial" w:hAnsi="Arial" w:cs="Arial"/>
          <w:b/>
          <w:bCs/>
        </w:rPr>
      </w:pPr>
      <w:r>
        <w:rPr>
          <w:rFonts w:ascii="Arial" w:hAnsi="Arial" w:cs="Arial"/>
          <w:b/>
        </w:rPr>
        <w:t>2/2005</w:t>
      </w:r>
      <w:r>
        <w:rPr>
          <w:rFonts w:ascii="Arial" w:hAnsi="Arial" w:cs="Arial"/>
          <w:b/>
          <w:bCs/>
          <w:i/>
          <w:iCs/>
        </w:rPr>
        <w:t>JUSAS Annual Seminar</w:t>
      </w:r>
      <w:r>
        <w:rPr>
          <w:rFonts w:ascii="Arial" w:hAnsi="Arial" w:cs="Arial"/>
        </w:rPr>
        <w:t xml:space="preserve">: “Myth as Historical Agency in Maxine Hong Kingston’s </w:t>
      </w:r>
      <w:r>
        <w:rPr>
          <w:rFonts w:ascii="Arial" w:hAnsi="Arial" w:cs="Arial"/>
          <w:i/>
          <w:iCs/>
        </w:rPr>
        <w:t>The Woman Warrior</w:t>
      </w:r>
      <w:r>
        <w:rPr>
          <w:rFonts w:ascii="Arial" w:hAnsi="Arial" w:cs="Arial"/>
        </w:rPr>
        <w:t xml:space="preserve"> and Toni Morrison’s </w:t>
      </w:r>
      <w:r>
        <w:rPr>
          <w:rFonts w:ascii="Arial" w:hAnsi="Arial" w:cs="Arial"/>
          <w:i/>
          <w:iCs/>
        </w:rPr>
        <w:t>The Song of Solomon</w:t>
      </w:r>
      <w:r>
        <w:rPr>
          <w:rFonts w:ascii="Arial" w:hAnsi="Arial" w:cs="Arial"/>
        </w:rPr>
        <w:t>.”</w:t>
      </w:r>
    </w:p>
    <w:p w14:paraId="6BE2D4A0" w14:textId="77777777" w:rsidR="00B73646" w:rsidRDefault="00B73646" w:rsidP="00B73646">
      <w:pPr>
        <w:numPr>
          <w:ilvl w:val="2"/>
          <w:numId w:val="14"/>
        </w:numPr>
        <w:spacing w:after="0" w:line="240" w:lineRule="auto"/>
        <w:jc w:val="both"/>
        <w:rPr>
          <w:rFonts w:ascii="Arial" w:hAnsi="Arial" w:cs="Arial"/>
        </w:rPr>
      </w:pPr>
      <w:r>
        <w:rPr>
          <w:rFonts w:ascii="Arial" w:hAnsi="Arial" w:cs="Arial"/>
          <w:b/>
          <w:bCs/>
          <w:i/>
          <w:iCs/>
        </w:rPr>
        <w:t>U.G.C. National Seminar</w:t>
      </w:r>
      <w:r>
        <w:rPr>
          <w:rFonts w:ascii="Arial" w:hAnsi="Arial" w:cs="Arial"/>
        </w:rPr>
        <w:t xml:space="preserve">, Vivekananda College, </w:t>
      </w:r>
      <w:proofErr w:type="spellStart"/>
      <w:r>
        <w:rPr>
          <w:rFonts w:ascii="Arial" w:hAnsi="Arial" w:cs="Arial"/>
        </w:rPr>
        <w:t>Thakurpukur</w:t>
      </w:r>
      <w:proofErr w:type="spellEnd"/>
      <w:r>
        <w:rPr>
          <w:rFonts w:ascii="Arial" w:hAnsi="Arial" w:cs="Arial"/>
        </w:rPr>
        <w:t>. “The</w:t>
      </w:r>
    </w:p>
    <w:p w14:paraId="7803F149" w14:textId="77777777" w:rsidR="00B73646" w:rsidRDefault="00B73646" w:rsidP="00B73646">
      <w:pPr>
        <w:ind w:left="300"/>
        <w:jc w:val="both"/>
        <w:rPr>
          <w:rFonts w:ascii="Arial" w:hAnsi="Arial" w:cs="Arial"/>
        </w:rPr>
      </w:pPr>
      <w:r>
        <w:rPr>
          <w:rFonts w:ascii="Arial" w:hAnsi="Arial" w:cs="Arial"/>
        </w:rPr>
        <w:t>Poetics of Alienation in the novels of Anita Desai.”</w:t>
      </w:r>
    </w:p>
    <w:p w14:paraId="4A4C84C4" w14:textId="77777777" w:rsidR="00B73646" w:rsidRDefault="00B73646" w:rsidP="00B73646">
      <w:pPr>
        <w:ind w:left="300"/>
        <w:jc w:val="both"/>
        <w:rPr>
          <w:rFonts w:ascii="Arial" w:hAnsi="Arial" w:cs="Arial"/>
        </w:rPr>
      </w:pPr>
      <w:r>
        <w:rPr>
          <w:rFonts w:ascii="Arial" w:hAnsi="Arial" w:cs="Arial"/>
          <w:b/>
        </w:rPr>
        <w:t>2/2004</w:t>
      </w:r>
      <w:r>
        <w:rPr>
          <w:rFonts w:ascii="Arial" w:hAnsi="Arial" w:cs="Arial"/>
        </w:rPr>
        <w:t xml:space="preserve">     JUSAS Annual Seminar :</w:t>
      </w:r>
      <w:r>
        <w:rPr>
          <w:rFonts w:ascii="Arial" w:hAnsi="Arial" w:cs="Arial"/>
          <w:b/>
        </w:rPr>
        <w:t>“Urban aesthetics and gender: The city as</w:t>
      </w:r>
      <w:r>
        <w:rPr>
          <w:rFonts w:ascii="Arial" w:hAnsi="Arial" w:cs="Arial"/>
        </w:rPr>
        <w:t xml:space="preserve"> </w:t>
      </w:r>
      <w:r>
        <w:rPr>
          <w:rFonts w:ascii="Arial" w:hAnsi="Arial" w:cs="Arial"/>
          <w:b/>
        </w:rPr>
        <w:t>woman’s space in Toni Morrison’s</w:t>
      </w:r>
      <w:r>
        <w:rPr>
          <w:rFonts w:ascii="Arial" w:hAnsi="Arial" w:cs="Arial"/>
          <w:b/>
          <w:i/>
          <w:iCs/>
        </w:rPr>
        <w:t xml:space="preserve"> Jazz</w:t>
      </w:r>
      <w:r>
        <w:rPr>
          <w:rFonts w:ascii="Arial" w:hAnsi="Arial" w:cs="Arial"/>
          <w:b/>
        </w:rPr>
        <w:t xml:space="preserve"> and Gloria Naylor’s </w:t>
      </w:r>
      <w:r>
        <w:rPr>
          <w:rFonts w:ascii="Arial" w:hAnsi="Arial" w:cs="Arial"/>
          <w:b/>
          <w:i/>
          <w:iCs/>
        </w:rPr>
        <w:t>The Women of Brewster Place</w:t>
      </w:r>
      <w:r>
        <w:rPr>
          <w:rFonts w:ascii="Arial" w:hAnsi="Arial" w:cs="Arial"/>
          <w:b/>
        </w:rPr>
        <w:t>.”</w:t>
      </w:r>
    </w:p>
    <w:p w14:paraId="748E27CB" w14:textId="77777777" w:rsidR="00B73646" w:rsidRDefault="00B73646" w:rsidP="00B73646">
      <w:pPr>
        <w:jc w:val="both"/>
        <w:rPr>
          <w:rFonts w:ascii="Arial" w:hAnsi="Arial" w:cs="Arial"/>
          <w:b/>
        </w:rPr>
      </w:pPr>
    </w:p>
    <w:p w14:paraId="0C9999B9" w14:textId="77777777" w:rsidR="00B73646" w:rsidRDefault="00B73646" w:rsidP="00B73646">
      <w:pPr>
        <w:rPr>
          <w:rFonts w:ascii="Arial" w:hAnsi="Arial" w:cs="Arial"/>
          <w:b/>
          <w:bCs/>
        </w:rPr>
      </w:pPr>
      <w:r>
        <w:rPr>
          <w:rFonts w:ascii="Arial" w:hAnsi="Arial" w:cs="Arial"/>
          <w:b/>
          <w:bCs/>
        </w:rPr>
        <w:t>Invited Lectures</w:t>
      </w:r>
      <w:r>
        <w:rPr>
          <w:rFonts w:ascii="Arial" w:hAnsi="Arial" w:cs="Arial"/>
        </w:rPr>
        <w:t xml:space="preserve"> (2005-2011)</w:t>
      </w:r>
    </w:p>
    <w:p w14:paraId="7BAB1529" w14:textId="77777777" w:rsidR="00B73646" w:rsidRDefault="00B73646" w:rsidP="00B73646">
      <w:pPr>
        <w:numPr>
          <w:ilvl w:val="0"/>
          <w:numId w:val="15"/>
        </w:numPr>
        <w:spacing w:after="0" w:line="240" w:lineRule="auto"/>
        <w:rPr>
          <w:rFonts w:ascii="Arial" w:hAnsi="Arial" w:cs="Arial"/>
          <w:bCs/>
        </w:rPr>
      </w:pPr>
      <w:r>
        <w:rPr>
          <w:rFonts w:ascii="Arial" w:hAnsi="Arial" w:cs="Arial"/>
          <w:bCs/>
        </w:rPr>
        <w:t xml:space="preserve">March 2011:  Black Feminist Theory. American </w:t>
      </w:r>
      <w:proofErr w:type="spellStart"/>
      <w:r>
        <w:rPr>
          <w:rFonts w:ascii="Arial" w:hAnsi="Arial" w:cs="Arial"/>
          <w:bCs/>
        </w:rPr>
        <w:t>Center:Kolkata</w:t>
      </w:r>
      <w:proofErr w:type="spellEnd"/>
    </w:p>
    <w:p w14:paraId="6D57C69E" w14:textId="77777777" w:rsidR="00B73646" w:rsidRDefault="00B73646" w:rsidP="00B73646">
      <w:pPr>
        <w:numPr>
          <w:ilvl w:val="0"/>
          <w:numId w:val="16"/>
        </w:numPr>
        <w:spacing w:after="0" w:line="240" w:lineRule="auto"/>
        <w:rPr>
          <w:rFonts w:ascii="Arial" w:hAnsi="Arial" w:cs="Arial"/>
          <w:b/>
          <w:bCs/>
        </w:rPr>
      </w:pPr>
      <w:r>
        <w:rPr>
          <w:rFonts w:ascii="Arial" w:hAnsi="Arial" w:cs="Arial"/>
        </w:rPr>
        <w:t xml:space="preserve">13. 12.07. The short story as Genre: The Indian Context. Ramakrishna Mission College at </w:t>
      </w:r>
      <w:proofErr w:type="spellStart"/>
      <w:r>
        <w:rPr>
          <w:rFonts w:ascii="Arial" w:hAnsi="Arial" w:cs="Arial"/>
        </w:rPr>
        <w:t>Narendrapur</w:t>
      </w:r>
      <w:proofErr w:type="spellEnd"/>
      <w:r>
        <w:rPr>
          <w:rFonts w:ascii="Arial" w:hAnsi="Arial" w:cs="Arial"/>
        </w:rPr>
        <w:t xml:space="preserve">. </w:t>
      </w:r>
    </w:p>
    <w:p w14:paraId="5B6B9DFF" w14:textId="77777777" w:rsidR="00B73646" w:rsidRDefault="00B73646" w:rsidP="00B73646">
      <w:pPr>
        <w:numPr>
          <w:ilvl w:val="0"/>
          <w:numId w:val="16"/>
        </w:numPr>
        <w:spacing w:after="0" w:line="240" w:lineRule="auto"/>
        <w:rPr>
          <w:rFonts w:ascii="Arial" w:hAnsi="Arial" w:cs="Arial"/>
        </w:rPr>
      </w:pPr>
      <w:r>
        <w:rPr>
          <w:rFonts w:ascii="Arial" w:hAnsi="Arial" w:cs="Arial"/>
        </w:rPr>
        <w:t>4.10.07. “Mulk Raj Anand’s Coolie: A Consideration.” Vivekananda College for Women, Behala</w:t>
      </w:r>
    </w:p>
    <w:p w14:paraId="4A99308E" w14:textId="77777777" w:rsidR="00B73646" w:rsidRDefault="00B73646" w:rsidP="00B73646">
      <w:pPr>
        <w:numPr>
          <w:ilvl w:val="0"/>
          <w:numId w:val="16"/>
        </w:numPr>
        <w:spacing w:after="0" w:line="240" w:lineRule="auto"/>
        <w:rPr>
          <w:rFonts w:ascii="Arial" w:hAnsi="Arial" w:cs="Arial"/>
        </w:rPr>
      </w:pPr>
      <w:r>
        <w:rPr>
          <w:rFonts w:ascii="Arial" w:hAnsi="Arial" w:cs="Arial"/>
        </w:rPr>
        <w:t>10.02.06. “</w:t>
      </w:r>
      <w:r>
        <w:rPr>
          <w:rFonts w:ascii="Arial" w:hAnsi="Arial" w:cs="Arial"/>
          <w:i/>
          <w:iCs/>
        </w:rPr>
        <w:t>Voices in the City</w:t>
      </w:r>
      <w:r>
        <w:rPr>
          <w:rFonts w:ascii="Arial" w:hAnsi="Arial" w:cs="Arial"/>
        </w:rPr>
        <w:t xml:space="preserve"> as a Modernist Novel.” </w:t>
      </w:r>
      <w:r>
        <w:rPr>
          <w:rFonts w:ascii="Arial" w:hAnsi="Arial" w:cs="Arial"/>
          <w:b/>
          <w:bCs/>
          <w:i/>
          <w:iCs/>
        </w:rPr>
        <w:t>Invited lecture</w:t>
      </w:r>
      <w:r>
        <w:rPr>
          <w:rFonts w:ascii="Arial" w:hAnsi="Arial" w:cs="Arial"/>
        </w:rPr>
        <w:t xml:space="preserve"> by English Studies Circle and </w:t>
      </w:r>
      <w:proofErr w:type="spellStart"/>
      <w:r>
        <w:rPr>
          <w:rFonts w:ascii="Arial" w:hAnsi="Arial" w:cs="Arial"/>
        </w:rPr>
        <w:t>Narendrapur</w:t>
      </w:r>
      <w:proofErr w:type="spellEnd"/>
      <w:r>
        <w:rPr>
          <w:rFonts w:ascii="Arial" w:hAnsi="Arial" w:cs="Arial"/>
        </w:rPr>
        <w:t>, Ramakrishna Mission.</w:t>
      </w:r>
    </w:p>
    <w:p w14:paraId="71E88728" w14:textId="77777777" w:rsidR="00B73646" w:rsidRDefault="00B73646" w:rsidP="00B73646">
      <w:pPr>
        <w:numPr>
          <w:ilvl w:val="0"/>
          <w:numId w:val="16"/>
        </w:numPr>
        <w:spacing w:after="0" w:line="240" w:lineRule="auto"/>
        <w:rPr>
          <w:rFonts w:ascii="Arial" w:hAnsi="Arial" w:cs="Arial"/>
        </w:rPr>
      </w:pPr>
      <w:r>
        <w:rPr>
          <w:rFonts w:ascii="Arial" w:hAnsi="Arial" w:cs="Arial"/>
        </w:rPr>
        <w:t>6/12/05 “The short story as Genre.” Vivekananda College for Women, Behala</w:t>
      </w:r>
    </w:p>
    <w:p w14:paraId="009605FE" w14:textId="77777777" w:rsidR="00B73646" w:rsidRDefault="00B73646" w:rsidP="00B73646">
      <w:pPr>
        <w:numPr>
          <w:ilvl w:val="0"/>
          <w:numId w:val="16"/>
        </w:numPr>
        <w:spacing w:after="0" w:line="240" w:lineRule="auto"/>
        <w:rPr>
          <w:rFonts w:ascii="Arial" w:hAnsi="Arial" w:cs="Arial"/>
        </w:rPr>
      </w:pPr>
      <w:r>
        <w:rPr>
          <w:rFonts w:ascii="Arial" w:hAnsi="Arial" w:cs="Arial"/>
        </w:rPr>
        <w:t xml:space="preserve"> 13/12/05The short story as Genre.” Lady Brabourne College             </w:t>
      </w:r>
    </w:p>
    <w:p w14:paraId="16708983" w14:textId="77777777" w:rsidR="00B73646" w:rsidRDefault="00B73646" w:rsidP="00B73646">
      <w:pPr>
        <w:ind w:left="360"/>
        <w:rPr>
          <w:rFonts w:ascii="Arial" w:hAnsi="Arial" w:cs="Arial"/>
        </w:rPr>
      </w:pPr>
      <w:r>
        <w:rPr>
          <w:rFonts w:ascii="Arial" w:hAnsi="Arial" w:cs="Arial"/>
        </w:rPr>
        <w:t xml:space="preserve">.  </w:t>
      </w:r>
    </w:p>
    <w:p w14:paraId="76582ED2" w14:textId="77777777" w:rsidR="00B73646" w:rsidRDefault="00B73646" w:rsidP="00B73646">
      <w:pPr>
        <w:ind w:left="360"/>
        <w:rPr>
          <w:rFonts w:ascii="Arial" w:hAnsi="Arial" w:cs="Arial"/>
        </w:rPr>
      </w:pPr>
      <w:r>
        <w:rPr>
          <w:rFonts w:ascii="Arial" w:hAnsi="Arial" w:cs="Arial"/>
          <w:b/>
          <w:bCs/>
        </w:rPr>
        <w:t>Conferences before 2004:</w:t>
      </w:r>
    </w:p>
    <w:p w14:paraId="30091787" w14:textId="77777777" w:rsidR="00B73646" w:rsidRDefault="00B73646" w:rsidP="00B73646">
      <w:pPr>
        <w:numPr>
          <w:ilvl w:val="1"/>
          <w:numId w:val="17"/>
        </w:numPr>
        <w:spacing w:after="0" w:line="240" w:lineRule="auto"/>
        <w:jc w:val="both"/>
        <w:rPr>
          <w:rFonts w:ascii="Arial" w:hAnsi="Arial" w:cs="Arial"/>
        </w:rPr>
      </w:pPr>
      <w:r>
        <w:rPr>
          <w:rFonts w:ascii="Arial" w:hAnsi="Arial" w:cs="Arial"/>
        </w:rPr>
        <w:t>12/9/2003: Katha sponsored seminar hosted by Comparative Literature at Jadavpur University, “The story as viable borderland: The case of Jean Rhys.”</w:t>
      </w:r>
    </w:p>
    <w:p w14:paraId="67D86132" w14:textId="77777777" w:rsidR="00B73646" w:rsidRDefault="00B73646" w:rsidP="00B73646">
      <w:pPr>
        <w:numPr>
          <w:ilvl w:val="1"/>
          <w:numId w:val="17"/>
        </w:numPr>
        <w:spacing w:after="0" w:line="240" w:lineRule="auto"/>
        <w:jc w:val="both"/>
        <w:rPr>
          <w:rFonts w:ascii="Arial" w:hAnsi="Arial" w:cs="Arial"/>
        </w:rPr>
      </w:pPr>
      <w:r>
        <w:rPr>
          <w:rFonts w:ascii="Arial" w:hAnsi="Arial" w:cs="Arial"/>
        </w:rPr>
        <w:t xml:space="preserve"> 26/3/02-27/3/2002: Interdisciplinary Forum for Scholars of African Studies, Department of Comparative Literature, Jadavpur University, “Identity and Community in Mariama Ba’s </w:t>
      </w:r>
      <w:r>
        <w:rPr>
          <w:rFonts w:ascii="Arial" w:hAnsi="Arial" w:cs="Arial"/>
          <w:i/>
          <w:iCs/>
        </w:rPr>
        <w:t>Une Si Longue Lettre</w:t>
      </w:r>
      <w:r>
        <w:rPr>
          <w:rFonts w:ascii="Arial" w:hAnsi="Arial" w:cs="Arial"/>
        </w:rPr>
        <w:t>.”</w:t>
      </w:r>
    </w:p>
    <w:p w14:paraId="73159C1E" w14:textId="77777777" w:rsidR="00B73646" w:rsidRDefault="00B73646" w:rsidP="00B73646">
      <w:pPr>
        <w:numPr>
          <w:ilvl w:val="1"/>
          <w:numId w:val="17"/>
        </w:numPr>
        <w:tabs>
          <w:tab w:val="num" w:pos="540"/>
        </w:tabs>
        <w:spacing w:after="0" w:line="240" w:lineRule="auto"/>
        <w:jc w:val="both"/>
        <w:rPr>
          <w:rFonts w:ascii="Arial" w:hAnsi="Arial" w:cs="Arial"/>
        </w:rPr>
      </w:pPr>
      <w:r>
        <w:rPr>
          <w:rFonts w:ascii="Arial" w:hAnsi="Arial" w:cs="Arial"/>
        </w:rPr>
        <w:lastRenderedPageBreak/>
        <w:t xml:space="preserve">7/2002:JUSAS Monthly </w:t>
      </w:r>
      <w:proofErr w:type="spellStart"/>
      <w:r>
        <w:rPr>
          <w:rFonts w:ascii="Arial" w:hAnsi="Arial" w:cs="Arial"/>
        </w:rPr>
        <w:t>forum,“The</w:t>
      </w:r>
      <w:proofErr w:type="spellEnd"/>
      <w:r>
        <w:rPr>
          <w:rFonts w:ascii="Arial" w:hAnsi="Arial" w:cs="Arial"/>
        </w:rPr>
        <w:t xml:space="preserve"> Question of Gender in Toni Morrison’s </w:t>
      </w:r>
      <w:r>
        <w:rPr>
          <w:rFonts w:ascii="Arial" w:hAnsi="Arial" w:cs="Arial"/>
          <w:i/>
          <w:iCs/>
        </w:rPr>
        <w:t>Beloved</w:t>
      </w:r>
      <w:r>
        <w:rPr>
          <w:rFonts w:ascii="Arial" w:hAnsi="Arial" w:cs="Arial"/>
        </w:rPr>
        <w:t>.”</w:t>
      </w:r>
    </w:p>
    <w:p w14:paraId="1F132CC0" w14:textId="77777777" w:rsidR="00B73646" w:rsidRDefault="00B73646" w:rsidP="00B73646">
      <w:pPr>
        <w:numPr>
          <w:ilvl w:val="1"/>
          <w:numId w:val="17"/>
        </w:numPr>
        <w:spacing w:after="0" w:line="240" w:lineRule="auto"/>
        <w:jc w:val="both"/>
        <w:rPr>
          <w:rFonts w:ascii="Arial" w:hAnsi="Arial" w:cs="Arial"/>
        </w:rPr>
      </w:pPr>
      <w:r>
        <w:rPr>
          <w:rFonts w:ascii="Arial" w:hAnsi="Arial" w:cs="Arial"/>
        </w:rPr>
        <w:t>1/2002: JUSAS Annual Seminar, “Myth as literary technique in African-American women’s writing.”</w:t>
      </w:r>
    </w:p>
    <w:p w14:paraId="3DA89359" w14:textId="77777777" w:rsidR="00B73646" w:rsidRDefault="00B73646" w:rsidP="00B73646">
      <w:pPr>
        <w:numPr>
          <w:ilvl w:val="1"/>
          <w:numId w:val="17"/>
        </w:numPr>
        <w:spacing w:after="0" w:line="240" w:lineRule="auto"/>
        <w:jc w:val="both"/>
        <w:rPr>
          <w:rFonts w:ascii="Arial" w:hAnsi="Arial" w:cs="Arial"/>
        </w:rPr>
      </w:pPr>
      <w:r>
        <w:rPr>
          <w:rFonts w:ascii="Arial" w:hAnsi="Arial" w:cs="Arial"/>
        </w:rPr>
        <w:t xml:space="preserve">22/3/01-24/3/2001: </w:t>
      </w:r>
      <w:r>
        <w:rPr>
          <w:rFonts w:ascii="Arial" w:hAnsi="Arial" w:cs="Arial"/>
          <w:b/>
          <w:bCs/>
          <w:i/>
          <w:iCs/>
        </w:rPr>
        <w:t>International conference</w:t>
      </w:r>
      <w:r>
        <w:rPr>
          <w:rFonts w:ascii="Arial" w:hAnsi="Arial" w:cs="Arial"/>
        </w:rPr>
        <w:t xml:space="preserve"> on Migrant Cartographies at the </w:t>
      </w:r>
      <w:r>
        <w:rPr>
          <w:rFonts w:ascii="Arial" w:hAnsi="Arial" w:cs="Arial"/>
          <w:b/>
          <w:bCs/>
          <w:i/>
          <w:iCs/>
        </w:rPr>
        <w:t>University of Amsterdam and Leiden</w:t>
      </w:r>
      <w:r>
        <w:rPr>
          <w:rFonts w:ascii="Arial" w:hAnsi="Arial" w:cs="Arial"/>
        </w:rPr>
        <w:t xml:space="preserve">. “Migrant Identities in Jean Rhys’s </w:t>
      </w:r>
      <w:r>
        <w:rPr>
          <w:rFonts w:ascii="Arial" w:hAnsi="Arial" w:cs="Arial"/>
          <w:i/>
          <w:iCs/>
        </w:rPr>
        <w:t>Wide Sargasso Sea</w:t>
      </w:r>
      <w:r>
        <w:rPr>
          <w:rFonts w:ascii="Arial" w:hAnsi="Arial" w:cs="Arial"/>
        </w:rPr>
        <w:t xml:space="preserve"> and Marguerite </w:t>
      </w:r>
      <w:proofErr w:type="spellStart"/>
      <w:r>
        <w:rPr>
          <w:rFonts w:ascii="Arial" w:hAnsi="Arial" w:cs="Arial"/>
        </w:rPr>
        <w:t>Duras’s</w:t>
      </w:r>
      <w:r>
        <w:rPr>
          <w:rFonts w:ascii="Arial" w:hAnsi="Arial" w:cs="Arial"/>
          <w:i/>
          <w:iCs/>
        </w:rPr>
        <w:t>The</w:t>
      </w:r>
      <w:proofErr w:type="spellEnd"/>
      <w:r>
        <w:rPr>
          <w:rFonts w:ascii="Arial" w:hAnsi="Arial" w:cs="Arial"/>
          <w:i/>
          <w:iCs/>
        </w:rPr>
        <w:t xml:space="preserve"> Lover</w:t>
      </w:r>
    </w:p>
    <w:p w14:paraId="07298FC2" w14:textId="77777777" w:rsidR="00B73646" w:rsidRDefault="00B73646" w:rsidP="00B73646">
      <w:pPr>
        <w:numPr>
          <w:ilvl w:val="1"/>
          <w:numId w:val="17"/>
        </w:numPr>
        <w:spacing w:after="0" w:line="240" w:lineRule="auto"/>
        <w:jc w:val="both"/>
        <w:rPr>
          <w:rFonts w:ascii="Arial" w:hAnsi="Arial" w:cs="Arial"/>
        </w:rPr>
      </w:pPr>
      <w:r>
        <w:rPr>
          <w:rFonts w:ascii="Arial" w:hAnsi="Arial" w:cs="Arial"/>
        </w:rPr>
        <w:t>8/3/2000: JUSAS Monthly forum, “Can African-American writing be considered mainstream literature?”</w:t>
      </w:r>
    </w:p>
    <w:p w14:paraId="607CB175" w14:textId="77777777" w:rsidR="00B73646" w:rsidRDefault="00B73646" w:rsidP="00B73646">
      <w:pPr>
        <w:numPr>
          <w:ilvl w:val="1"/>
          <w:numId w:val="17"/>
        </w:numPr>
        <w:tabs>
          <w:tab w:val="num" w:pos="540"/>
        </w:tabs>
        <w:spacing w:after="0" w:line="240" w:lineRule="auto"/>
        <w:jc w:val="both"/>
        <w:rPr>
          <w:rFonts w:ascii="Arial" w:hAnsi="Arial" w:cs="Arial"/>
        </w:rPr>
      </w:pPr>
      <w:r>
        <w:rPr>
          <w:rFonts w:ascii="Arial" w:hAnsi="Arial" w:cs="Arial"/>
        </w:rPr>
        <w:t>1/2000:  JUSAS Annual Seminar: “How relevant is Hemingway in 2000 A.D.? (Panel discussion)</w:t>
      </w:r>
    </w:p>
    <w:p w14:paraId="2AB0C73F" w14:textId="77777777" w:rsidR="00B73646" w:rsidRDefault="00B73646" w:rsidP="00B73646">
      <w:pPr>
        <w:tabs>
          <w:tab w:val="num" w:pos="1260"/>
        </w:tabs>
        <w:jc w:val="both"/>
        <w:rPr>
          <w:rFonts w:ascii="Arial" w:hAnsi="Arial" w:cs="Arial"/>
        </w:rPr>
      </w:pPr>
    </w:p>
    <w:p w14:paraId="5AD88B62" w14:textId="77777777" w:rsidR="00B73646" w:rsidRDefault="00B73646" w:rsidP="00B73646">
      <w:pPr>
        <w:tabs>
          <w:tab w:val="num" w:pos="1260"/>
        </w:tabs>
        <w:jc w:val="both"/>
        <w:rPr>
          <w:rFonts w:ascii="Arial" w:hAnsi="Arial" w:cs="Arial"/>
        </w:rPr>
      </w:pPr>
      <w:r>
        <w:rPr>
          <w:rFonts w:ascii="Arial" w:hAnsi="Arial" w:cs="Arial"/>
          <w:b/>
          <w:bCs/>
        </w:rPr>
        <w:t>Other Academic Duties Performed</w:t>
      </w:r>
      <w:r>
        <w:rPr>
          <w:rFonts w:ascii="Arial" w:hAnsi="Arial" w:cs="Arial"/>
        </w:rPr>
        <w:t>:</w:t>
      </w:r>
    </w:p>
    <w:p w14:paraId="40682417" w14:textId="77777777" w:rsidR="00B73646" w:rsidRDefault="00B73646" w:rsidP="00B73646">
      <w:pPr>
        <w:tabs>
          <w:tab w:val="num" w:pos="1260"/>
        </w:tabs>
        <w:jc w:val="both"/>
        <w:rPr>
          <w:rFonts w:ascii="Arial" w:hAnsi="Arial" w:cs="Arial"/>
        </w:rPr>
      </w:pPr>
      <w:r>
        <w:rPr>
          <w:rFonts w:ascii="Arial" w:hAnsi="Arial" w:cs="Arial"/>
        </w:rPr>
        <w:t xml:space="preserve"> ‘</w:t>
      </w:r>
      <w:r>
        <w:rPr>
          <w:rFonts w:ascii="Arial" w:hAnsi="Arial" w:cs="Arial"/>
          <w:b/>
        </w:rPr>
        <w:t>07 and ’08</w:t>
      </w:r>
      <w:r>
        <w:rPr>
          <w:rFonts w:ascii="Arial" w:hAnsi="Arial" w:cs="Arial"/>
        </w:rPr>
        <w:t xml:space="preserve">: </w:t>
      </w:r>
      <w:r>
        <w:rPr>
          <w:rFonts w:ascii="Arial" w:hAnsi="Arial" w:cs="Arial"/>
          <w:b/>
        </w:rPr>
        <w:t xml:space="preserve">Calcutta University Honours Coordinator Paper VI </w:t>
      </w:r>
      <w:r>
        <w:rPr>
          <w:rFonts w:ascii="Arial" w:hAnsi="Arial" w:cs="Arial"/>
        </w:rPr>
        <w:t>(3000+ scripts) and   Review scripts 450,438 respectively.</w:t>
      </w:r>
    </w:p>
    <w:p w14:paraId="763D5900" w14:textId="77777777" w:rsidR="00B73646" w:rsidRDefault="00B73646" w:rsidP="00B73646">
      <w:pPr>
        <w:tabs>
          <w:tab w:val="num" w:pos="1260"/>
        </w:tabs>
        <w:jc w:val="both"/>
        <w:rPr>
          <w:rFonts w:ascii="Arial" w:hAnsi="Arial" w:cs="Arial"/>
        </w:rPr>
      </w:pPr>
      <w:r>
        <w:rPr>
          <w:rFonts w:ascii="Arial" w:hAnsi="Arial" w:cs="Arial"/>
          <w:b/>
        </w:rPr>
        <w:t>’07 and’08</w:t>
      </w:r>
      <w:r>
        <w:rPr>
          <w:rFonts w:ascii="Arial" w:hAnsi="Arial" w:cs="Arial"/>
        </w:rPr>
        <w:t xml:space="preserve">: </w:t>
      </w:r>
      <w:r>
        <w:rPr>
          <w:rFonts w:ascii="Arial" w:hAnsi="Arial" w:cs="Arial"/>
          <w:b/>
        </w:rPr>
        <w:t>Women’s Studies Proposal</w:t>
      </w:r>
      <w:r>
        <w:rPr>
          <w:rFonts w:ascii="Arial" w:hAnsi="Arial" w:cs="Arial"/>
        </w:rPr>
        <w:t xml:space="preserve"> for Basanti Devi College.</w:t>
      </w:r>
    </w:p>
    <w:p w14:paraId="2A8C3C41" w14:textId="77777777" w:rsidR="00B73646" w:rsidRDefault="00B73646" w:rsidP="00B73646">
      <w:pPr>
        <w:tabs>
          <w:tab w:val="num" w:pos="1260"/>
        </w:tabs>
        <w:jc w:val="both"/>
        <w:rPr>
          <w:rFonts w:ascii="Arial" w:hAnsi="Arial" w:cs="Arial"/>
        </w:rPr>
      </w:pPr>
      <w:r>
        <w:rPr>
          <w:rFonts w:ascii="Arial" w:hAnsi="Arial" w:cs="Arial"/>
        </w:rPr>
        <w:t xml:space="preserve"> ’07:  Created </w:t>
      </w:r>
      <w:r>
        <w:rPr>
          <w:rFonts w:ascii="Arial" w:hAnsi="Arial" w:cs="Arial"/>
          <w:b/>
        </w:rPr>
        <w:t>M.A. Proposal</w:t>
      </w:r>
      <w:r>
        <w:rPr>
          <w:rFonts w:ascii="Arial" w:hAnsi="Arial" w:cs="Arial"/>
        </w:rPr>
        <w:t xml:space="preserve"> for English at Basanti Devi College.</w:t>
      </w:r>
    </w:p>
    <w:p w14:paraId="60F048C7" w14:textId="77777777" w:rsidR="00B73646" w:rsidRDefault="00B73646" w:rsidP="00B73646">
      <w:pPr>
        <w:tabs>
          <w:tab w:val="num" w:pos="1260"/>
        </w:tabs>
        <w:jc w:val="both"/>
        <w:rPr>
          <w:rFonts w:ascii="Arial" w:hAnsi="Arial" w:cs="Arial"/>
        </w:rPr>
      </w:pPr>
      <w:r>
        <w:rPr>
          <w:rFonts w:ascii="Arial" w:hAnsi="Arial" w:cs="Arial"/>
        </w:rPr>
        <w:t xml:space="preserve">’07: Work on Basanti Devi College Prospectus </w:t>
      </w:r>
    </w:p>
    <w:p w14:paraId="7D24D8D9" w14:textId="77777777" w:rsidR="00B73646" w:rsidRDefault="00B73646" w:rsidP="00B73646">
      <w:pPr>
        <w:tabs>
          <w:tab w:val="num" w:pos="1260"/>
        </w:tabs>
        <w:jc w:val="both"/>
        <w:rPr>
          <w:rFonts w:ascii="Arial" w:hAnsi="Arial" w:cs="Arial"/>
        </w:rPr>
      </w:pPr>
      <w:r>
        <w:rPr>
          <w:rFonts w:ascii="Arial" w:hAnsi="Arial" w:cs="Arial"/>
          <w:b/>
        </w:rPr>
        <w:t>’03(Jan)-‘07(June)</w:t>
      </w:r>
      <w:r>
        <w:rPr>
          <w:rFonts w:ascii="Arial" w:hAnsi="Arial" w:cs="Arial"/>
        </w:rPr>
        <w:t xml:space="preserve">: </w:t>
      </w:r>
      <w:r>
        <w:rPr>
          <w:rFonts w:ascii="Arial" w:hAnsi="Arial" w:cs="Arial"/>
          <w:b/>
        </w:rPr>
        <w:t>Head of the Department of English</w:t>
      </w:r>
      <w:r>
        <w:rPr>
          <w:rFonts w:ascii="Arial" w:hAnsi="Arial" w:cs="Arial"/>
        </w:rPr>
        <w:t xml:space="preserve">, Basanti Devi College </w:t>
      </w:r>
    </w:p>
    <w:p w14:paraId="09A005E1" w14:textId="77777777" w:rsidR="00B73646" w:rsidRDefault="00B73646" w:rsidP="00B73646">
      <w:pPr>
        <w:tabs>
          <w:tab w:val="num" w:pos="1260"/>
        </w:tabs>
        <w:jc w:val="both"/>
        <w:rPr>
          <w:rFonts w:ascii="Arial" w:hAnsi="Arial" w:cs="Arial"/>
        </w:rPr>
      </w:pPr>
      <w:r>
        <w:rPr>
          <w:rFonts w:ascii="Arial" w:hAnsi="Arial" w:cs="Arial"/>
          <w:b/>
        </w:rPr>
        <w:t>External examiner and Paper Setter</w:t>
      </w:r>
      <w:r>
        <w:rPr>
          <w:rFonts w:ascii="Arial" w:hAnsi="Arial" w:cs="Arial"/>
        </w:rPr>
        <w:t xml:space="preserve"> for B.A. Part III Honours Examination in English, Jadavpur University, 2003 &amp; 2004.</w:t>
      </w:r>
    </w:p>
    <w:p w14:paraId="5B0E44C1" w14:textId="77777777" w:rsidR="00B73646" w:rsidRDefault="00B73646" w:rsidP="00B73646">
      <w:pPr>
        <w:tabs>
          <w:tab w:val="num" w:pos="1260"/>
        </w:tabs>
        <w:jc w:val="both"/>
        <w:rPr>
          <w:rFonts w:ascii="Arial" w:hAnsi="Arial" w:cs="Arial"/>
        </w:rPr>
      </w:pPr>
    </w:p>
    <w:p w14:paraId="4D708CE9" w14:textId="77777777" w:rsidR="00B73646" w:rsidRDefault="00B73646" w:rsidP="00B73646">
      <w:pPr>
        <w:ind w:left="1080"/>
        <w:jc w:val="both"/>
        <w:rPr>
          <w:rFonts w:ascii="Arial" w:hAnsi="Arial" w:cs="Arial"/>
        </w:rPr>
      </w:pPr>
    </w:p>
    <w:p w14:paraId="71DA9697" w14:textId="77777777" w:rsidR="00B73646" w:rsidRDefault="00B73646" w:rsidP="00B73646">
      <w:pPr>
        <w:tabs>
          <w:tab w:val="num" w:pos="1260"/>
        </w:tabs>
        <w:jc w:val="both"/>
        <w:rPr>
          <w:rFonts w:ascii="Arial" w:hAnsi="Arial" w:cs="Arial"/>
          <w:b/>
          <w:bCs/>
        </w:rPr>
      </w:pPr>
    </w:p>
    <w:p w14:paraId="69D017CA" w14:textId="77777777" w:rsidR="00B73646" w:rsidRDefault="00B73646" w:rsidP="00B73646">
      <w:pPr>
        <w:rPr>
          <w:rFonts w:ascii="Arial" w:hAnsi="Arial" w:cs="Arial"/>
        </w:rPr>
      </w:pPr>
      <w:r>
        <w:rPr>
          <w:rFonts w:ascii="Arial" w:hAnsi="Arial" w:cs="Arial"/>
        </w:rPr>
        <w:t>.</w:t>
      </w:r>
    </w:p>
    <w:p w14:paraId="6F2D80D0" w14:textId="77777777" w:rsidR="00B73646" w:rsidRDefault="00B73646" w:rsidP="00B73646">
      <w:pPr>
        <w:rPr>
          <w:rFonts w:ascii="Arial" w:hAnsi="Arial" w:cs="Arial"/>
        </w:rPr>
      </w:pPr>
    </w:p>
    <w:p w14:paraId="3FB3A300" w14:textId="77777777" w:rsidR="00B73646" w:rsidRDefault="00B73646" w:rsidP="00B73646">
      <w:pPr>
        <w:rPr>
          <w:rFonts w:ascii="Arial" w:hAnsi="Arial" w:cs="Arial"/>
        </w:rPr>
      </w:pPr>
    </w:p>
    <w:p w14:paraId="6980FF27" w14:textId="77777777" w:rsidR="00B73646" w:rsidRDefault="00B73646" w:rsidP="00B73646">
      <w:pPr>
        <w:jc w:val="both"/>
        <w:rPr>
          <w:rFonts w:ascii="Arial" w:hAnsi="Arial" w:cs="Arial"/>
        </w:rPr>
      </w:pPr>
    </w:p>
    <w:p w14:paraId="14C9784D" w14:textId="77777777" w:rsidR="00B73646" w:rsidRDefault="00B73646" w:rsidP="00B73646">
      <w:pPr>
        <w:jc w:val="both"/>
        <w:rPr>
          <w:rFonts w:ascii="Arial" w:hAnsi="Arial" w:cs="Arial"/>
        </w:rPr>
      </w:pPr>
    </w:p>
    <w:p w14:paraId="1018E27D" w14:textId="77777777" w:rsidR="00B73646" w:rsidRDefault="00B73646" w:rsidP="00B73646">
      <w:pPr>
        <w:rPr>
          <w:rFonts w:ascii="Arial" w:hAnsi="Arial" w:cs="Arial"/>
        </w:rPr>
      </w:pPr>
    </w:p>
    <w:p w14:paraId="25B597F3" w14:textId="77777777" w:rsidR="00B73646" w:rsidRDefault="00B73646" w:rsidP="00B73646">
      <w:pPr>
        <w:rPr>
          <w:rFonts w:ascii="Arial" w:hAnsi="Arial" w:cs="Arial"/>
        </w:rPr>
      </w:pPr>
    </w:p>
    <w:p w14:paraId="42930424" w14:textId="77777777" w:rsidR="00B73646" w:rsidRDefault="00B73646" w:rsidP="00B73646">
      <w:pPr>
        <w:rPr>
          <w:rFonts w:ascii="Arial" w:hAnsi="Arial" w:cs="Arial"/>
        </w:rPr>
      </w:pPr>
    </w:p>
    <w:p w14:paraId="1D12C221" w14:textId="77777777" w:rsidR="00B73646" w:rsidRDefault="00B73646" w:rsidP="00B73646">
      <w:pPr>
        <w:rPr>
          <w:rFonts w:ascii="Arial" w:hAnsi="Arial" w:cs="Arial"/>
        </w:rPr>
      </w:pPr>
    </w:p>
    <w:p w14:paraId="73AE38C9" w14:textId="77777777" w:rsidR="00B73646" w:rsidRDefault="00B73646" w:rsidP="00B73646">
      <w:pPr>
        <w:rPr>
          <w:rFonts w:ascii="Arial" w:hAnsi="Arial" w:cs="Arial"/>
        </w:rPr>
      </w:pPr>
    </w:p>
    <w:p w14:paraId="7DC57E30" w14:textId="77777777" w:rsidR="00B73646" w:rsidRDefault="00B73646" w:rsidP="00B73646">
      <w:pPr>
        <w:rPr>
          <w:rFonts w:ascii="Arial" w:hAnsi="Arial" w:cs="Arial"/>
        </w:rPr>
      </w:pPr>
    </w:p>
    <w:p w14:paraId="1C86EB5B" w14:textId="77777777" w:rsidR="00B73646" w:rsidRDefault="00B73646" w:rsidP="00B73646">
      <w:pPr>
        <w:rPr>
          <w:rFonts w:ascii="Arial" w:hAnsi="Arial" w:cs="Arial"/>
        </w:rPr>
      </w:pPr>
    </w:p>
    <w:p w14:paraId="7EFFB588" w14:textId="77777777" w:rsidR="00B73646" w:rsidRDefault="00B73646" w:rsidP="00B73646">
      <w:pPr>
        <w:rPr>
          <w:rFonts w:ascii="Arial" w:hAnsi="Arial" w:cs="Arial"/>
        </w:rPr>
      </w:pPr>
    </w:p>
    <w:p w14:paraId="32E41A71" w14:textId="77777777" w:rsidR="001877ED" w:rsidRDefault="001877ED"/>
    <w:sectPr w:rsidR="00187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68FE"/>
    <w:multiLevelType w:val="hybridMultilevel"/>
    <w:tmpl w:val="2732FB68"/>
    <w:lvl w:ilvl="0" w:tplc="0409000F">
      <w:start w:val="1"/>
      <w:numFmt w:val="decimal"/>
      <w:lvlText w:val="%1."/>
      <w:lvlJc w:val="left"/>
      <w:pPr>
        <w:tabs>
          <w:tab w:val="num" w:pos="720"/>
        </w:tabs>
        <w:ind w:left="720" w:hanging="360"/>
      </w:pPr>
    </w:lvl>
    <w:lvl w:ilvl="1" w:tplc="7D7C855E">
      <w:start w:val="1"/>
      <w:numFmt w:val="decimal"/>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BDC1EB1"/>
    <w:multiLevelType w:val="hybridMultilevel"/>
    <w:tmpl w:val="52003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871DB0"/>
    <w:multiLevelType w:val="hybridMultilevel"/>
    <w:tmpl w:val="891A2CC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0EF05299"/>
    <w:multiLevelType w:val="hybridMultilevel"/>
    <w:tmpl w:val="DC821DF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122266CE"/>
    <w:multiLevelType w:val="hybridMultilevel"/>
    <w:tmpl w:val="75D8418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136F419D"/>
    <w:multiLevelType w:val="hybridMultilevel"/>
    <w:tmpl w:val="6F5483AC"/>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6" w15:restartNumberingAfterBreak="0">
    <w:nsid w:val="196324B2"/>
    <w:multiLevelType w:val="hybridMultilevel"/>
    <w:tmpl w:val="B81205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B7465BC"/>
    <w:multiLevelType w:val="hybridMultilevel"/>
    <w:tmpl w:val="1166D87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15:restartNumberingAfterBreak="0">
    <w:nsid w:val="1C2749DF"/>
    <w:multiLevelType w:val="hybridMultilevel"/>
    <w:tmpl w:val="77626B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17D349E"/>
    <w:multiLevelType w:val="hybridMultilevel"/>
    <w:tmpl w:val="982C5B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C8A493A"/>
    <w:multiLevelType w:val="hybridMultilevel"/>
    <w:tmpl w:val="CA8009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6D46CE7"/>
    <w:multiLevelType w:val="multilevel"/>
    <w:tmpl w:val="73ACFDAE"/>
    <w:lvl w:ilvl="0">
      <w:start w:val="24"/>
      <w:numFmt w:val="decimal"/>
      <w:lvlText w:val="%1"/>
      <w:lvlJc w:val="left"/>
      <w:pPr>
        <w:tabs>
          <w:tab w:val="num" w:pos="1215"/>
        </w:tabs>
        <w:ind w:left="1215" w:hanging="1215"/>
      </w:pPr>
      <w:rPr>
        <w:b/>
      </w:rPr>
    </w:lvl>
    <w:lvl w:ilvl="1">
      <w:start w:val="11"/>
      <w:numFmt w:val="decimal"/>
      <w:lvlText w:val="%1.%2"/>
      <w:lvlJc w:val="left"/>
      <w:pPr>
        <w:tabs>
          <w:tab w:val="num" w:pos="1365"/>
        </w:tabs>
        <w:ind w:left="1365" w:hanging="1215"/>
      </w:pPr>
      <w:rPr>
        <w:b/>
      </w:rPr>
    </w:lvl>
    <w:lvl w:ilvl="2">
      <w:start w:val="2004"/>
      <w:numFmt w:val="decimal"/>
      <w:lvlText w:val="%1.%2.%3"/>
      <w:lvlJc w:val="left"/>
      <w:pPr>
        <w:tabs>
          <w:tab w:val="num" w:pos="1515"/>
        </w:tabs>
        <w:ind w:left="1515" w:hanging="1215"/>
      </w:pPr>
      <w:rPr>
        <w:b/>
      </w:rPr>
    </w:lvl>
    <w:lvl w:ilvl="3">
      <w:start w:val="1"/>
      <w:numFmt w:val="decimal"/>
      <w:lvlText w:val="%1.%2.%3.%4"/>
      <w:lvlJc w:val="left"/>
      <w:pPr>
        <w:tabs>
          <w:tab w:val="num" w:pos="1665"/>
        </w:tabs>
        <w:ind w:left="1665" w:hanging="1215"/>
      </w:pPr>
      <w:rPr>
        <w:b/>
      </w:rPr>
    </w:lvl>
    <w:lvl w:ilvl="4">
      <w:start w:val="1"/>
      <w:numFmt w:val="decimal"/>
      <w:lvlText w:val="%1.%2.%3.%4.%5"/>
      <w:lvlJc w:val="left"/>
      <w:pPr>
        <w:tabs>
          <w:tab w:val="num" w:pos="1815"/>
        </w:tabs>
        <w:ind w:left="1815" w:hanging="1215"/>
      </w:pPr>
      <w:rPr>
        <w:b/>
      </w:rPr>
    </w:lvl>
    <w:lvl w:ilvl="5">
      <w:start w:val="1"/>
      <w:numFmt w:val="decimal"/>
      <w:lvlText w:val="%1.%2.%3.%4.%5.%6"/>
      <w:lvlJc w:val="left"/>
      <w:pPr>
        <w:tabs>
          <w:tab w:val="num" w:pos="1965"/>
        </w:tabs>
        <w:ind w:left="1965" w:hanging="1215"/>
      </w:pPr>
      <w:rPr>
        <w:b/>
      </w:rPr>
    </w:lvl>
    <w:lvl w:ilvl="6">
      <w:start w:val="1"/>
      <w:numFmt w:val="decimal"/>
      <w:lvlText w:val="%1.%2.%3.%4.%5.%6.%7"/>
      <w:lvlJc w:val="left"/>
      <w:pPr>
        <w:tabs>
          <w:tab w:val="num" w:pos="2340"/>
        </w:tabs>
        <w:ind w:left="2340" w:hanging="1440"/>
      </w:pPr>
      <w:rPr>
        <w:b/>
      </w:rPr>
    </w:lvl>
    <w:lvl w:ilvl="7">
      <w:start w:val="1"/>
      <w:numFmt w:val="decimal"/>
      <w:lvlText w:val="%1.%2.%3.%4.%5.%6.%7.%8"/>
      <w:lvlJc w:val="left"/>
      <w:pPr>
        <w:tabs>
          <w:tab w:val="num" w:pos="2490"/>
        </w:tabs>
        <w:ind w:left="2490" w:hanging="1440"/>
      </w:pPr>
      <w:rPr>
        <w:b/>
      </w:rPr>
    </w:lvl>
    <w:lvl w:ilvl="8">
      <w:start w:val="1"/>
      <w:numFmt w:val="decimal"/>
      <w:lvlText w:val="%1.%2.%3.%4.%5.%6.%7.%8.%9"/>
      <w:lvlJc w:val="left"/>
      <w:pPr>
        <w:tabs>
          <w:tab w:val="num" w:pos="3000"/>
        </w:tabs>
        <w:ind w:left="3000" w:hanging="1800"/>
      </w:pPr>
      <w:rPr>
        <w:b/>
      </w:rPr>
    </w:lvl>
  </w:abstractNum>
  <w:abstractNum w:abstractNumId="12" w15:restartNumberingAfterBreak="0">
    <w:nsid w:val="59137E01"/>
    <w:multiLevelType w:val="hybridMultilevel"/>
    <w:tmpl w:val="9268088E"/>
    <w:lvl w:ilvl="0" w:tplc="40090001">
      <w:start w:val="1"/>
      <w:numFmt w:val="bullet"/>
      <w:lvlText w:val=""/>
      <w:lvlJc w:val="left"/>
      <w:pPr>
        <w:ind w:left="780" w:hanging="360"/>
      </w:pPr>
      <w:rPr>
        <w:rFonts w:ascii="Symbol" w:hAnsi="Symbol" w:hint="default"/>
      </w:rPr>
    </w:lvl>
    <w:lvl w:ilvl="1" w:tplc="40090003">
      <w:start w:val="1"/>
      <w:numFmt w:val="bullet"/>
      <w:lvlText w:val="o"/>
      <w:lvlJc w:val="left"/>
      <w:pPr>
        <w:ind w:left="1500" w:hanging="360"/>
      </w:pPr>
      <w:rPr>
        <w:rFonts w:ascii="Courier New" w:hAnsi="Courier New" w:cs="Courier New" w:hint="default"/>
      </w:rPr>
    </w:lvl>
    <w:lvl w:ilvl="2" w:tplc="40090005">
      <w:start w:val="1"/>
      <w:numFmt w:val="bullet"/>
      <w:lvlText w:val=""/>
      <w:lvlJc w:val="left"/>
      <w:pPr>
        <w:ind w:left="2220" w:hanging="360"/>
      </w:pPr>
      <w:rPr>
        <w:rFonts w:ascii="Wingdings" w:hAnsi="Wingdings" w:hint="default"/>
      </w:rPr>
    </w:lvl>
    <w:lvl w:ilvl="3" w:tplc="40090001">
      <w:start w:val="1"/>
      <w:numFmt w:val="bullet"/>
      <w:lvlText w:val=""/>
      <w:lvlJc w:val="left"/>
      <w:pPr>
        <w:ind w:left="2940" w:hanging="360"/>
      </w:pPr>
      <w:rPr>
        <w:rFonts w:ascii="Symbol" w:hAnsi="Symbol" w:hint="default"/>
      </w:rPr>
    </w:lvl>
    <w:lvl w:ilvl="4" w:tplc="40090003">
      <w:start w:val="1"/>
      <w:numFmt w:val="bullet"/>
      <w:lvlText w:val="o"/>
      <w:lvlJc w:val="left"/>
      <w:pPr>
        <w:ind w:left="3660" w:hanging="360"/>
      </w:pPr>
      <w:rPr>
        <w:rFonts w:ascii="Courier New" w:hAnsi="Courier New" w:cs="Courier New" w:hint="default"/>
      </w:rPr>
    </w:lvl>
    <w:lvl w:ilvl="5" w:tplc="40090005">
      <w:start w:val="1"/>
      <w:numFmt w:val="bullet"/>
      <w:lvlText w:val=""/>
      <w:lvlJc w:val="left"/>
      <w:pPr>
        <w:ind w:left="4380" w:hanging="360"/>
      </w:pPr>
      <w:rPr>
        <w:rFonts w:ascii="Wingdings" w:hAnsi="Wingdings" w:hint="default"/>
      </w:rPr>
    </w:lvl>
    <w:lvl w:ilvl="6" w:tplc="40090001">
      <w:start w:val="1"/>
      <w:numFmt w:val="bullet"/>
      <w:lvlText w:val=""/>
      <w:lvlJc w:val="left"/>
      <w:pPr>
        <w:ind w:left="5100" w:hanging="360"/>
      </w:pPr>
      <w:rPr>
        <w:rFonts w:ascii="Symbol" w:hAnsi="Symbol" w:hint="default"/>
      </w:rPr>
    </w:lvl>
    <w:lvl w:ilvl="7" w:tplc="40090003">
      <w:start w:val="1"/>
      <w:numFmt w:val="bullet"/>
      <w:lvlText w:val="o"/>
      <w:lvlJc w:val="left"/>
      <w:pPr>
        <w:ind w:left="5820" w:hanging="360"/>
      </w:pPr>
      <w:rPr>
        <w:rFonts w:ascii="Courier New" w:hAnsi="Courier New" w:cs="Courier New" w:hint="default"/>
      </w:rPr>
    </w:lvl>
    <w:lvl w:ilvl="8" w:tplc="40090005">
      <w:start w:val="1"/>
      <w:numFmt w:val="bullet"/>
      <w:lvlText w:val=""/>
      <w:lvlJc w:val="left"/>
      <w:pPr>
        <w:ind w:left="6540" w:hanging="360"/>
      </w:pPr>
      <w:rPr>
        <w:rFonts w:ascii="Wingdings" w:hAnsi="Wingdings" w:hint="default"/>
      </w:rPr>
    </w:lvl>
  </w:abstractNum>
  <w:abstractNum w:abstractNumId="13" w15:restartNumberingAfterBreak="0">
    <w:nsid w:val="59B822E0"/>
    <w:multiLevelType w:val="hybridMultilevel"/>
    <w:tmpl w:val="A8D0DF5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4" w15:restartNumberingAfterBreak="0">
    <w:nsid w:val="5F2E3FD5"/>
    <w:multiLevelType w:val="hybridMultilevel"/>
    <w:tmpl w:val="3F2E51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8774C0"/>
    <w:multiLevelType w:val="hybridMultilevel"/>
    <w:tmpl w:val="E48C6AE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6" w15:restartNumberingAfterBreak="0">
    <w:nsid w:val="6D32706A"/>
    <w:multiLevelType w:val="hybridMultilevel"/>
    <w:tmpl w:val="CD5AB036"/>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17" w15:restartNumberingAfterBreak="0">
    <w:nsid w:val="70D1613E"/>
    <w:multiLevelType w:val="hybridMultilevel"/>
    <w:tmpl w:val="68588E6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8" w15:restartNumberingAfterBreak="0">
    <w:nsid w:val="73DF70BB"/>
    <w:multiLevelType w:val="hybridMultilevel"/>
    <w:tmpl w:val="915E6B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4247DD"/>
    <w:multiLevelType w:val="hybridMultilevel"/>
    <w:tmpl w:val="833C11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49404395">
    <w:abstractNumId w:val="4"/>
  </w:num>
  <w:num w:numId="2" w16cid:durableId="1496217132">
    <w:abstractNumId w:val="18"/>
  </w:num>
  <w:num w:numId="3" w16cid:durableId="2032029176">
    <w:abstractNumId w:val="15"/>
  </w:num>
  <w:num w:numId="4" w16cid:durableId="745152492">
    <w:abstractNumId w:val="7"/>
  </w:num>
  <w:num w:numId="5" w16cid:durableId="829366405">
    <w:abstractNumId w:val="1"/>
  </w:num>
  <w:num w:numId="6" w16cid:durableId="695423745">
    <w:abstractNumId w:val="3"/>
  </w:num>
  <w:num w:numId="7" w16cid:durableId="227304679">
    <w:abstractNumId w:val="13"/>
  </w:num>
  <w:num w:numId="8" w16cid:durableId="339504246">
    <w:abstractNumId w:val="17"/>
  </w:num>
  <w:num w:numId="9" w16cid:durableId="232547895">
    <w:abstractNumId w:val="10"/>
  </w:num>
  <w:num w:numId="10" w16cid:durableId="1516069732">
    <w:abstractNumId w:val="16"/>
  </w:num>
  <w:num w:numId="11" w16cid:durableId="382798550">
    <w:abstractNumId w:val="12"/>
  </w:num>
  <w:num w:numId="12" w16cid:durableId="83384249">
    <w:abstractNumId w:val="2"/>
  </w:num>
  <w:num w:numId="13" w16cid:durableId="1878198629">
    <w:abstractNumId w:val="14"/>
  </w:num>
  <w:num w:numId="14" w16cid:durableId="151679053">
    <w:abstractNumId w:val="11"/>
    <w:lvlOverride w:ilvl="0">
      <w:startOverride w:val="24"/>
    </w:lvlOverride>
    <w:lvlOverride w:ilvl="1">
      <w:startOverride w:val="11"/>
    </w:lvlOverride>
    <w:lvlOverride w:ilvl="2">
      <w:startOverride w:val="200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8484393">
    <w:abstractNumId w:val="9"/>
  </w:num>
  <w:num w:numId="16" w16cid:durableId="1558131730">
    <w:abstractNumId w:val="6"/>
  </w:num>
  <w:num w:numId="17" w16cid:durableId="169177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8380198">
    <w:abstractNumId w:val="8"/>
  </w:num>
  <w:num w:numId="19" w16cid:durableId="779371422">
    <w:abstractNumId w:val="5"/>
  </w:num>
  <w:num w:numId="20" w16cid:durableId="11852843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D27"/>
    <w:rsid w:val="0002689D"/>
    <w:rsid w:val="000372B0"/>
    <w:rsid w:val="00070C9D"/>
    <w:rsid w:val="001877ED"/>
    <w:rsid w:val="0019213F"/>
    <w:rsid w:val="001D5DA1"/>
    <w:rsid w:val="0020428F"/>
    <w:rsid w:val="002F40D2"/>
    <w:rsid w:val="00361E82"/>
    <w:rsid w:val="003F7C51"/>
    <w:rsid w:val="00440EAA"/>
    <w:rsid w:val="00510D27"/>
    <w:rsid w:val="005A04DD"/>
    <w:rsid w:val="005F70E6"/>
    <w:rsid w:val="00835C64"/>
    <w:rsid w:val="00885ACA"/>
    <w:rsid w:val="00897810"/>
    <w:rsid w:val="00A226AC"/>
    <w:rsid w:val="00A82B10"/>
    <w:rsid w:val="00B144F3"/>
    <w:rsid w:val="00B34947"/>
    <w:rsid w:val="00B44415"/>
    <w:rsid w:val="00B73646"/>
    <w:rsid w:val="00BF4D12"/>
    <w:rsid w:val="00C774DD"/>
    <w:rsid w:val="00DC5AFC"/>
    <w:rsid w:val="00DE60A9"/>
    <w:rsid w:val="00E600D6"/>
    <w:rsid w:val="00F15A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8F05"/>
  <w15:docId w15:val="{2E6E252C-FA78-45DF-94FC-61B186B7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646"/>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646"/>
    <w:rPr>
      <w:color w:val="0000FF" w:themeColor="hyperlink"/>
      <w:u w:val="single"/>
    </w:rPr>
  </w:style>
  <w:style w:type="paragraph" w:styleId="NoSpacing">
    <w:name w:val="No Spacing"/>
    <w:uiPriority w:val="1"/>
    <w:qFormat/>
    <w:rsid w:val="00B73646"/>
    <w:pPr>
      <w:spacing w:after="0" w:line="240" w:lineRule="auto"/>
    </w:pPr>
    <w:rPr>
      <w:rFonts w:eastAsiaTheme="minorEastAsia"/>
      <w:lang w:eastAsia="en-IN"/>
    </w:rPr>
  </w:style>
  <w:style w:type="paragraph" w:styleId="ListParagraph">
    <w:name w:val="List Paragraph"/>
    <w:basedOn w:val="Normal"/>
    <w:uiPriority w:val="34"/>
    <w:qFormat/>
    <w:rsid w:val="00B73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86">
      <w:bodyDiv w:val="1"/>
      <w:marLeft w:val="0"/>
      <w:marRight w:val="0"/>
      <w:marTop w:val="0"/>
      <w:marBottom w:val="0"/>
      <w:divBdr>
        <w:top w:val="none" w:sz="0" w:space="0" w:color="auto"/>
        <w:left w:val="none" w:sz="0" w:space="0" w:color="auto"/>
        <w:bottom w:val="none" w:sz="0" w:space="0" w:color="auto"/>
        <w:right w:val="none" w:sz="0" w:space="0" w:color="auto"/>
      </w:divBdr>
    </w:div>
    <w:div w:id="932013539">
      <w:bodyDiv w:val="1"/>
      <w:marLeft w:val="0"/>
      <w:marRight w:val="0"/>
      <w:marTop w:val="0"/>
      <w:marBottom w:val="0"/>
      <w:divBdr>
        <w:top w:val="none" w:sz="0" w:space="0" w:color="auto"/>
        <w:left w:val="none" w:sz="0" w:space="0" w:color="auto"/>
        <w:bottom w:val="none" w:sz="0" w:space="0" w:color="auto"/>
        <w:right w:val="none" w:sz="0" w:space="0" w:color="auto"/>
      </w:divBdr>
    </w:div>
    <w:div w:id="11748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 TargetMode="External"/><Relationship Id="rId13" Type="http://schemas.openxmlformats.org/officeDocument/2006/relationships/hyperlink" Target="https://www.youtube.com/watch?v=ZvooOeyr-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estajournal.com/p/41.html" TargetMode="External"/><Relationship Id="rId12" Type="http://schemas.openxmlformats.org/officeDocument/2006/relationships/hyperlink" Target="https://www.youtube.com/watch?v=Ymvr72z968Y" TargetMode="External"/><Relationship Id="rId17" Type="http://schemas.openxmlformats.org/officeDocument/2006/relationships/hyperlink" Target="https://youtu.be/8bhZiKIYukk" TargetMode="External"/><Relationship Id="rId2" Type="http://schemas.openxmlformats.org/officeDocument/2006/relationships/numbering" Target="numbering.xml"/><Relationship Id="rId16" Type="http://schemas.openxmlformats.org/officeDocument/2006/relationships/hyperlink" Target="https://www.youtube.com/watch?v=77gFIeac5DE" TargetMode="External"/><Relationship Id="rId1" Type="http://schemas.openxmlformats.org/officeDocument/2006/relationships/customXml" Target="../customXml/item1.xml"/><Relationship Id="rId6" Type="http://schemas.openxmlformats.org/officeDocument/2006/relationships/hyperlink" Target="https://www.taylorfrancis.com/chapters/edit/10.4324/9781003224686-19/poetry-jibanananda-das-sreemati-mukherjee" TargetMode="External"/><Relationship Id="rId11" Type="http://schemas.openxmlformats.org/officeDocument/2006/relationships/hyperlink" Target="https://www.youtube.com/watch?v=H_NhMrNA-Zs" TargetMode="External"/><Relationship Id="rId5" Type="http://schemas.openxmlformats.org/officeDocument/2006/relationships/webSettings" Target="webSettings.xml"/><Relationship Id="rId15" Type="http://schemas.openxmlformats.org/officeDocument/2006/relationships/hyperlink" Target="https://www.youtube.com/watch?v=DFsDj8_W_ec" TargetMode="External"/><Relationship Id="rId10" Type="http://schemas.openxmlformats.org/officeDocument/2006/relationships/hyperlink" Target="https://cafedissensuseveryday.com/2020/08/11/rassasundari-devis-amar-jiban-romancing-the-self-and-the-tex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fedissensuseveryday.com/2020/07/17/rabindra-sarobar-lakes-the-many-interweaves-of-nature-poetry-and-humanity/" TargetMode="External"/><Relationship Id="rId14" Type="http://schemas.openxmlformats.org/officeDocument/2006/relationships/hyperlink" Target="https://www.youtube.com/watch?v=brt6OwYCa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1FF6-51D7-4033-9F77-0E15E655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3766</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Sreemati Mukherjee</dc:creator>
  <cp:keywords/>
  <dc:description/>
  <cp:lastModifiedBy>Khaitan &amp; Co</cp:lastModifiedBy>
  <cp:revision>2</cp:revision>
  <dcterms:created xsi:type="dcterms:W3CDTF">2022-04-28T13:55:00Z</dcterms:created>
  <dcterms:modified xsi:type="dcterms:W3CDTF">2022-04-28T13:55:00Z</dcterms:modified>
</cp:coreProperties>
</file>